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102" w:rsidRPr="0013449E" w:rsidRDefault="00C03102" w:rsidP="00C03102">
      <w:pPr>
        <w:pStyle w:val="Nadpis1"/>
        <w:rPr>
          <w:rFonts w:ascii="Arial" w:hAnsi="Arial" w:cs="Arial"/>
        </w:rPr>
      </w:pPr>
    </w:p>
    <w:p w:rsidR="00C03102" w:rsidRPr="0013449E" w:rsidRDefault="00C03102" w:rsidP="00C03102">
      <w:pPr>
        <w:pStyle w:val="Nadpis1"/>
        <w:rPr>
          <w:rFonts w:ascii="Arial" w:eastAsia="Arial Unicode MS" w:hAnsi="Arial" w:cs="Arial"/>
        </w:rPr>
      </w:pPr>
      <w:r w:rsidRPr="0013449E">
        <w:rPr>
          <w:rFonts w:ascii="Arial" w:hAnsi="Arial" w:cs="Arial"/>
        </w:rPr>
        <w:t>1. IDENTIFIKAČNÍ ÚDAJE</w:t>
      </w:r>
    </w:p>
    <w:p w:rsidR="00C03102" w:rsidRPr="0013449E" w:rsidRDefault="00C03102" w:rsidP="00C03102">
      <w:pPr>
        <w:jc w:val="center"/>
        <w:rPr>
          <w:rFonts w:ascii="Arial" w:hAnsi="Arial" w:cs="Arial"/>
          <w:b/>
          <w:bCs/>
        </w:rPr>
      </w:pPr>
    </w:p>
    <w:p w:rsidR="00C03102" w:rsidRPr="0013449E" w:rsidRDefault="00C03102" w:rsidP="00C03102">
      <w:pPr>
        <w:jc w:val="center"/>
        <w:rPr>
          <w:rFonts w:ascii="Arial" w:hAnsi="Arial" w:cs="Arial"/>
        </w:rPr>
      </w:pPr>
      <w:r w:rsidRPr="0013449E">
        <w:rPr>
          <w:rFonts w:ascii="Arial" w:hAnsi="Arial" w:cs="Arial"/>
          <w:b/>
          <w:bCs/>
        </w:rPr>
        <w:t> </w:t>
      </w: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  <w:b/>
          <w:bCs/>
        </w:rPr>
        <w:t> </w:t>
      </w: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>Název školy:</w:t>
      </w:r>
    </w:p>
    <w:p w:rsidR="00C03102" w:rsidRPr="0013449E" w:rsidRDefault="00C03102" w:rsidP="00C03102">
      <w:pPr>
        <w:rPr>
          <w:rFonts w:ascii="Arial" w:hAnsi="Arial" w:cs="Arial"/>
          <w:b/>
          <w:bCs/>
        </w:rPr>
      </w:pPr>
      <w:r w:rsidRPr="0013449E">
        <w:rPr>
          <w:rFonts w:ascii="Arial" w:hAnsi="Arial" w:cs="Arial"/>
        </w:rPr>
        <w:t xml:space="preserve">                           </w:t>
      </w:r>
      <w:r w:rsidRPr="0013449E">
        <w:rPr>
          <w:rFonts w:ascii="Arial" w:hAnsi="Arial" w:cs="Arial"/>
          <w:b/>
          <w:bCs/>
        </w:rPr>
        <w:t>Základní škola Jindřichův Hradec III, Vajgar 592</w:t>
      </w:r>
    </w:p>
    <w:p w:rsidR="00C03102" w:rsidRPr="0013449E" w:rsidRDefault="00C03102" w:rsidP="00C03102">
      <w:pPr>
        <w:rPr>
          <w:rFonts w:ascii="Arial" w:hAnsi="Arial" w:cs="Arial"/>
          <w:b/>
          <w:bCs/>
        </w:rPr>
      </w:pPr>
      <w:r w:rsidRPr="0013449E">
        <w:rPr>
          <w:rFonts w:ascii="Arial" w:hAnsi="Arial" w:cs="Arial"/>
          <w:b/>
          <w:bCs/>
        </w:rPr>
        <w:t> </w:t>
      </w:r>
    </w:p>
    <w:p w:rsidR="00C03102" w:rsidRPr="0013449E" w:rsidRDefault="00C03102" w:rsidP="00C03102">
      <w:pPr>
        <w:rPr>
          <w:rFonts w:ascii="Arial" w:hAnsi="Arial" w:cs="Arial"/>
        </w:rPr>
      </w:pPr>
    </w:p>
    <w:p w:rsidR="00C03102" w:rsidRPr="0013449E" w:rsidRDefault="00C03102" w:rsidP="00C03102">
      <w:pPr>
        <w:rPr>
          <w:rFonts w:ascii="Arial" w:hAnsi="Arial" w:cs="Arial"/>
          <w:b/>
          <w:bCs/>
        </w:rPr>
      </w:pPr>
      <w:r w:rsidRPr="0013449E">
        <w:rPr>
          <w:rFonts w:ascii="Arial" w:hAnsi="Arial" w:cs="Arial"/>
        </w:rPr>
        <w:t xml:space="preserve">Adresa školy:                  </w:t>
      </w:r>
      <w:r w:rsidRPr="0013449E">
        <w:rPr>
          <w:rFonts w:ascii="Arial" w:hAnsi="Arial" w:cs="Arial"/>
          <w:b/>
          <w:bCs/>
        </w:rPr>
        <w:t xml:space="preserve">Vajgar 592/III, </w:t>
      </w:r>
    </w:p>
    <w:p w:rsidR="00C03102" w:rsidRPr="0013449E" w:rsidRDefault="00C03102" w:rsidP="00C03102">
      <w:pPr>
        <w:rPr>
          <w:rFonts w:ascii="Arial" w:hAnsi="Arial" w:cs="Arial"/>
          <w:b/>
          <w:bCs/>
        </w:rPr>
      </w:pPr>
      <w:r w:rsidRPr="0013449E">
        <w:rPr>
          <w:rFonts w:ascii="Arial" w:hAnsi="Arial" w:cs="Arial"/>
          <w:b/>
          <w:bCs/>
        </w:rPr>
        <w:t xml:space="preserve">                           377 01 Jindřichův Hradec  </w:t>
      </w:r>
    </w:p>
    <w:p w:rsidR="00C03102" w:rsidRPr="0013449E" w:rsidRDefault="00C03102" w:rsidP="00C03102">
      <w:pPr>
        <w:rPr>
          <w:rFonts w:ascii="Arial" w:hAnsi="Arial" w:cs="Arial"/>
        </w:rPr>
      </w:pP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Ředitelka školy:              </w:t>
      </w:r>
      <w:r w:rsidRPr="0013449E">
        <w:rPr>
          <w:rFonts w:ascii="Arial" w:hAnsi="Arial" w:cs="Arial"/>
          <w:b/>
          <w:bCs/>
        </w:rPr>
        <w:t>Mgr. Jana Šperlová</w:t>
      </w:r>
    </w:p>
    <w:p w:rsidR="00C03102" w:rsidRPr="0013449E" w:rsidRDefault="00C03102" w:rsidP="00C03102">
      <w:pPr>
        <w:rPr>
          <w:rFonts w:ascii="Arial" w:hAnsi="Arial" w:cs="Arial"/>
        </w:rPr>
      </w:pP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>Kontakty:</w:t>
      </w: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>Telefon, fax:                    384323331, 602 225591, 727 991180</w:t>
      </w: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E-mail                              </w:t>
      </w:r>
      <w:hyperlink r:id="rId8" w:history="1">
        <w:r w:rsidRPr="0013449E">
          <w:rPr>
            <w:rStyle w:val="Hypertextovodkaz"/>
            <w:rFonts w:ascii="Arial" w:hAnsi="Arial" w:cs="Arial"/>
          </w:rPr>
          <w:t>info@4zsjh.cz</w:t>
        </w:r>
      </w:hyperlink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>Web                                 http:// www.4zsjh.cz/</w:t>
      </w:r>
      <w:hyperlink r:id="rId9" w:history="1"/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> </w:t>
      </w:r>
    </w:p>
    <w:p w:rsidR="00C03102" w:rsidRPr="0013449E" w:rsidRDefault="00C03102" w:rsidP="00C03102">
      <w:pPr>
        <w:rPr>
          <w:rFonts w:ascii="Arial" w:hAnsi="Arial" w:cs="Arial"/>
        </w:rPr>
      </w:pP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Zařazení do sítě škol: </w:t>
      </w: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>IZO                </w:t>
      </w:r>
      <w:r w:rsidR="000E77ED">
        <w:rPr>
          <w:rFonts w:ascii="Arial" w:hAnsi="Arial" w:cs="Arial"/>
        </w:rPr>
        <w:t xml:space="preserve">                  </w:t>
      </w:r>
      <w:r w:rsidRPr="0013449E">
        <w:rPr>
          <w:rFonts w:ascii="Arial" w:hAnsi="Arial" w:cs="Arial"/>
        </w:rPr>
        <w:t xml:space="preserve"> 107721147</w:t>
      </w: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>REDIZO</w:t>
      </w:r>
      <w:r w:rsidR="000E77ED">
        <w:rPr>
          <w:rFonts w:ascii="Arial" w:hAnsi="Arial" w:cs="Arial"/>
        </w:rPr>
        <w:t>              </w:t>
      </w:r>
      <w:r w:rsidRPr="0013449E">
        <w:rPr>
          <w:rFonts w:ascii="Arial" w:hAnsi="Arial" w:cs="Arial"/>
        </w:rPr>
        <w:t>              600060471</w:t>
      </w: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>IČO</w:t>
      </w:r>
      <w:r w:rsidR="000E77ED">
        <w:rPr>
          <w:rFonts w:ascii="Arial" w:hAnsi="Arial" w:cs="Arial"/>
        </w:rPr>
        <w:t>                  </w:t>
      </w:r>
      <w:r w:rsidRPr="0013449E">
        <w:rPr>
          <w:rFonts w:ascii="Arial" w:hAnsi="Arial" w:cs="Arial"/>
        </w:rPr>
        <w:t>                 70876908</w:t>
      </w: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> </w:t>
      </w:r>
    </w:p>
    <w:p w:rsidR="00C03102" w:rsidRPr="0013449E" w:rsidRDefault="00C03102" w:rsidP="00C03102">
      <w:pPr>
        <w:rPr>
          <w:rFonts w:ascii="Arial" w:hAnsi="Arial" w:cs="Arial"/>
        </w:rPr>
      </w:pP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Zřizovatel                       </w:t>
      </w:r>
      <w:r w:rsidRPr="0013449E">
        <w:rPr>
          <w:rFonts w:ascii="Arial" w:hAnsi="Arial" w:cs="Arial"/>
          <w:b/>
          <w:bCs/>
        </w:rPr>
        <w:t>Město Jindřichův Hradec</w:t>
      </w: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 </w:t>
      </w:r>
      <w:r w:rsidRPr="0013449E">
        <w:rPr>
          <w:rFonts w:ascii="Arial" w:hAnsi="Arial" w:cs="Arial"/>
          <w:b/>
          <w:bCs/>
        </w:rPr>
        <w:t xml:space="preserve">                                      Klášterská ul. 135 </w:t>
      </w: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  <w:b/>
          <w:bCs/>
        </w:rPr>
        <w:t>                         377 22  Jindřichův Hradec II</w:t>
      </w:r>
    </w:p>
    <w:p w:rsidR="00C03102" w:rsidRPr="0013449E" w:rsidRDefault="00C03102" w:rsidP="00C03102">
      <w:pPr>
        <w:rPr>
          <w:rFonts w:ascii="Arial" w:hAnsi="Arial" w:cs="Arial"/>
        </w:rPr>
      </w:pP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> </w:t>
      </w:r>
    </w:p>
    <w:p w:rsidR="00C03102" w:rsidRPr="0013449E" w:rsidRDefault="00C03102" w:rsidP="00C03102">
      <w:pPr>
        <w:rPr>
          <w:rFonts w:ascii="Arial" w:hAnsi="Arial" w:cs="Arial"/>
        </w:rPr>
      </w:pPr>
    </w:p>
    <w:p w:rsidR="00C03102" w:rsidRPr="0013449E" w:rsidRDefault="00C03102" w:rsidP="00C03102">
      <w:pPr>
        <w:rPr>
          <w:rFonts w:ascii="Arial" w:hAnsi="Arial" w:cs="Arial"/>
        </w:rPr>
      </w:pP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>Platnost dokumentu od:   1. září 2016    </w:t>
      </w: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Účinnost dokumentu od:  1. září 2016 </w:t>
      </w:r>
    </w:p>
    <w:p w:rsidR="00C03102" w:rsidRPr="0013449E" w:rsidRDefault="00C03102" w:rsidP="00C03102">
      <w:pPr>
        <w:rPr>
          <w:rFonts w:ascii="Arial" w:hAnsi="Arial" w:cs="Arial"/>
        </w:rPr>
      </w:pP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Dokument byl projednán pedagogickou radou dne: </w:t>
      </w: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>Dokument b</w:t>
      </w:r>
      <w:r w:rsidR="00D20AC4">
        <w:rPr>
          <w:rFonts w:ascii="Arial" w:hAnsi="Arial" w:cs="Arial"/>
        </w:rPr>
        <w:t>yl projednán školskou radou dne</w:t>
      </w:r>
      <w:r w:rsidRPr="0013449E">
        <w:rPr>
          <w:rFonts w:ascii="Arial" w:hAnsi="Arial" w:cs="Arial"/>
        </w:rPr>
        <w:t xml:space="preserve">:           </w:t>
      </w:r>
    </w:p>
    <w:p w:rsidR="00C03102" w:rsidRPr="0013449E" w:rsidRDefault="00C03102" w:rsidP="00C03102">
      <w:pPr>
        <w:rPr>
          <w:rFonts w:ascii="Arial" w:hAnsi="Arial" w:cs="Arial"/>
        </w:rPr>
      </w:pPr>
    </w:p>
    <w:p w:rsidR="00C03102" w:rsidRPr="0013449E" w:rsidRDefault="00C03102" w:rsidP="00C03102">
      <w:pPr>
        <w:rPr>
          <w:rFonts w:ascii="Arial" w:hAnsi="Arial" w:cs="Arial"/>
          <w:b/>
          <w:bCs/>
        </w:rPr>
      </w:pPr>
    </w:p>
    <w:p w:rsidR="00C03102" w:rsidRPr="0013449E" w:rsidRDefault="00C03102" w:rsidP="00C03102">
      <w:pPr>
        <w:rPr>
          <w:rFonts w:ascii="Arial" w:hAnsi="Arial" w:cs="Arial"/>
          <w:b/>
          <w:bCs/>
        </w:rPr>
      </w:pP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  <w:b/>
          <w:bCs/>
        </w:rPr>
        <w:t xml:space="preserve">    </w:t>
      </w: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Podpis ředitelky školy                                                      Razítko školy  </w:t>
      </w:r>
    </w:p>
    <w:p w:rsidR="00C03102" w:rsidRPr="0013449E" w:rsidRDefault="00C03102" w:rsidP="00C03102">
      <w:pPr>
        <w:rPr>
          <w:rFonts w:ascii="Arial" w:hAnsi="Arial" w:cs="Arial"/>
        </w:rPr>
      </w:pPr>
    </w:p>
    <w:p w:rsidR="00C03102" w:rsidRPr="0013449E" w:rsidRDefault="00C03102" w:rsidP="00C03102">
      <w:pPr>
        <w:rPr>
          <w:rFonts w:ascii="Arial" w:hAnsi="Arial" w:cs="Arial"/>
        </w:rPr>
      </w:pPr>
      <w:r w:rsidRPr="0013449E">
        <w:rPr>
          <w:rFonts w:ascii="Arial" w:hAnsi="Arial" w:cs="Arial"/>
        </w:rPr>
        <w:t>Mgr. Jana Šperlová</w:t>
      </w:r>
    </w:p>
    <w:p w:rsidR="00C03102" w:rsidRPr="0013449E" w:rsidRDefault="00C03102" w:rsidP="00C03102">
      <w:pPr>
        <w:rPr>
          <w:rFonts w:ascii="Arial" w:hAnsi="Arial" w:cs="Arial"/>
        </w:rPr>
      </w:pPr>
    </w:p>
    <w:p w:rsidR="00C03102" w:rsidRDefault="00C03102" w:rsidP="00C03102">
      <w:pPr>
        <w:pStyle w:val="Normlnweb"/>
        <w:shd w:val="clear" w:color="auto" w:fill="FFFFFF"/>
        <w:spacing w:line="320" w:lineRule="atLeast"/>
        <w:textAlignment w:val="top"/>
        <w:rPr>
          <w:rFonts w:ascii="Arial" w:hAnsi="Arial" w:cs="Arial"/>
        </w:rPr>
      </w:pPr>
    </w:p>
    <w:p w:rsidR="00824B17" w:rsidRPr="0013449E" w:rsidRDefault="00824B17">
      <w:pPr>
        <w:rPr>
          <w:rFonts w:ascii="Arial" w:hAnsi="Arial" w:cs="Arial"/>
        </w:rPr>
      </w:pPr>
    </w:p>
    <w:p w:rsidR="00C03102" w:rsidRPr="0013449E" w:rsidRDefault="00C03102">
      <w:pPr>
        <w:rPr>
          <w:rFonts w:ascii="Arial" w:hAnsi="Arial" w:cs="Arial"/>
        </w:rPr>
      </w:pPr>
    </w:p>
    <w:p w:rsidR="00C03102" w:rsidRPr="0013449E" w:rsidRDefault="00A752D5" w:rsidP="00824B17">
      <w:pPr>
        <w:pStyle w:val="Nadpis1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 </w:t>
      </w:r>
      <w:r w:rsidR="00C03102" w:rsidRPr="0013449E">
        <w:rPr>
          <w:rFonts w:ascii="Arial" w:hAnsi="Arial" w:cs="Arial"/>
        </w:rPr>
        <w:t>Charakteristika školy</w:t>
      </w:r>
    </w:p>
    <w:p w:rsidR="00C03102" w:rsidRPr="0013449E" w:rsidRDefault="00C03102" w:rsidP="00824B17">
      <w:pPr>
        <w:spacing w:line="360" w:lineRule="auto"/>
        <w:rPr>
          <w:rFonts w:ascii="Arial" w:hAnsi="Arial" w:cs="Arial"/>
        </w:rPr>
      </w:pPr>
    </w:p>
    <w:p w:rsidR="00C03102" w:rsidRPr="0013449E" w:rsidRDefault="00C03102" w:rsidP="00824B17">
      <w:pPr>
        <w:spacing w:line="360" w:lineRule="auto"/>
        <w:rPr>
          <w:rFonts w:ascii="Arial" w:hAnsi="Arial" w:cs="Arial"/>
        </w:rPr>
      </w:pPr>
    </w:p>
    <w:p w:rsidR="00C03102" w:rsidRPr="0013449E" w:rsidRDefault="00C03102" w:rsidP="00824B17">
      <w:pPr>
        <w:spacing w:line="360" w:lineRule="auto"/>
        <w:rPr>
          <w:rFonts w:ascii="Arial" w:hAnsi="Arial" w:cs="Arial"/>
          <w:b/>
        </w:rPr>
      </w:pPr>
      <w:r w:rsidRPr="0013449E">
        <w:rPr>
          <w:rFonts w:ascii="Arial" w:hAnsi="Arial" w:cs="Arial"/>
          <w:b/>
        </w:rPr>
        <w:t>Historie</w:t>
      </w:r>
    </w:p>
    <w:p w:rsidR="00C03102" w:rsidRPr="0013449E" w:rsidRDefault="00C03102" w:rsidP="00824B17">
      <w:pPr>
        <w:spacing w:line="360" w:lineRule="auto"/>
        <w:rPr>
          <w:rFonts w:ascii="Arial" w:hAnsi="Arial" w:cs="Arial"/>
          <w:b/>
        </w:rPr>
      </w:pPr>
    </w:p>
    <w:p w:rsidR="00C03102" w:rsidRPr="0013449E" w:rsidRDefault="00C03102" w:rsidP="00824B17">
      <w:pPr>
        <w:spacing w:line="360" w:lineRule="auto"/>
        <w:rPr>
          <w:rFonts w:ascii="Arial" w:hAnsi="Arial" w:cs="Arial"/>
          <w:bCs/>
        </w:rPr>
      </w:pPr>
      <w:r w:rsidRPr="0013449E">
        <w:rPr>
          <w:rFonts w:ascii="Arial" w:hAnsi="Arial" w:cs="Arial"/>
          <w:bCs/>
        </w:rPr>
        <w:t xml:space="preserve">          Vyučování v nové 4. Základní devítileté škole v Jindřichově Hradci začalo ve školním roce 1974 -75.</w:t>
      </w:r>
      <w:r w:rsidRPr="0013449E">
        <w:rPr>
          <w:rFonts w:ascii="Arial" w:hAnsi="Arial" w:cs="Arial"/>
        </w:rPr>
        <w:t xml:space="preserve">  Ve škole se tehdy učilo 560 žáků, pracovalo zde 24 učitelů, 6 vychovatelek.</w:t>
      </w:r>
    </w:p>
    <w:p w:rsidR="00C03102" w:rsidRPr="0013449E" w:rsidRDefault="00C03102" w:rsidP="00824B17">
      <w:pPr>
        <w:spacing w:line="360" w:lineRule="auto"/>
        <w:rPr>
          <w:rFonts w:ascii="Arial" w:hAnsi="Arial" w:cs="Arial"/>
        </w:rPr>
      </w:pPr>
      <w:r w:rsidRPr="0013449E">
        <w:rPr>
          <w:rFonts w:ascii="Arial" w:hAnsi="Arial" w:cs="Arial"/>
        </w:rPr>
        <w:t>Jedná se o typizovanou školskou stavbu pavilonového typu. Na hlavní pavilon pro druhý stupeň navazuje pavilon pro 1. stupeň a pavilon s dílnami, cvičnou kuchyňkou, školní kuchyní s jídelnou a třemi odděleními školní družiny. Celý komplex uzavírá pavilon dvou tělocvičen. Všechny budovy jsou spojeny chodbami.</w:t>
      </w:r>
    </w:p>
    <w:p w:rsidR="00C03102" w:rsidRPr="0013449E" w:rsidRDefault="00C03102" w:rsidP="00824B17">
      <w:pPr>
        <w:spacing w:line="360" w:lineRule="auto"/>
        <w:rPr>
          <w:rFonts w:ascii="Arial" w:hAnsi="Arial" w:cs="Arial"/>
        </w:rPr>
      </w:pPr>
      <w:r w:rsidRPr="0013449E">
        <w:rPr>
          <w:rFonts w:ascii="Arial" w:hAnsi="Arial" w:cs="Arial"/>
        </w:rPr>
        <w:t>V roce 1996 se škola stala právním subjektem.</w:t>
      </w:r>
    </w:p>
    <w:p w:rsidR="00C03102" w:rsidRPr="0013449E" w:rsidRDefault="00C03102" w:rsidP="00824B17">
      <w:pPr>
        <w:spacing w:line="360" w:lineRule="auto"/>
        <w:rPr>
          <w:rFonts w:ascii="Arial" w:hAnsi="Arial" w:cs="Arial"/>
        </w:rPr>
      </w:pPr>
    </w:p>
    <w:p w:rsidR="00C03102" w:rsidRPr="0013449E" w:rsidRDefault="00C03102" w:rsidP="00824B17">
      <w:pPr>
        <w:spacing w:line="360" w:lineRule="auto"/>
        <w:rPr>
          <w:rFonts w:ascii="Arial" w:hAnsi="Arial" w:cs="Arial"/>
        </w:rPr>
      </w:pPr>
    </w:p>
    <w:p w:rsidR="00C03102" w:rsidRPr="0013449E" w:rsidRDefault="00C03102" w:rsidP="00824B17">
      <w:pPr>
        <w:spacing w:line="360" w:lineRule="auto"/>
        <w:rPr>
          <w:rFonts w:ascii="Arial" w:hAnsi="Arial" w:cs="Arial"/>
          <w:b/>
        </w:rPr>
      </w:pPr>
      <w:r w:rsidRPr="0013449E">
        <w:rPr>
          <w:rFonts w:ascii="Arial" w:hAnsi="Arial" w:cs="Arial"/>
          <w:b/>
        </w:rPr>
        <w:t>Současnost</w:t>
      </w:r>
    </w:p>
    <w:p w:rsidR="00C03102" w:rsidRPr="0013449E" w:rsidRDefault="00C03102" w:rsidP="00824B17">
      <w:pPr>
        <w:spacing w:line="360" w:lineRule="auto"/>
        <w:rPr>
          <w:rFonts w:ascii="Arial" w:hAnsi="Arial" w:cs="Arial"/>
        </w:rPr>
      </w:pPr>
    </w:p>
    <w:p w:rsidR="00C03102" w:rsidRPr="0013449E" w:rsidRDefault="00C03102" w:rsidP="00824B17">
      <w:pPr>
        <w:spacing w:line="360" w:lineRule="auto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       V současnosti je Základní škola Jindřichův Hradec III, Vajgar 592 úplná škola s 9 postupnými ročníky a kapacitou 520 žáků. </w:t>
      </w:r>
    </w:p>
    <w:p w:rsidR="00C03102" w:rsidRPr="0013449E" w:rsidRDefault="00C03102" w:rsidP="00824B17">
      <w:pPr>
        <w:spacing w:line="360" w:lineRule="auto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       Škola je průběžně modernizována. Vyučování probíhá v kmenových učebnách, v moderních odborných učebnách – učebna fyziky a chemie s laboratoří, učebna přírodopisu a zeměpisu, občanské nauky, dějepisu, matematiky, výpočetní techniky, 2 jazykové učebny, učebna hudební výchovy, výtvarné výchovy, cvičná kuchyňka,  nově vybavená školní dílna pro práci se dřevem, školní dílna pro práci s kovy.</w:t>
      </w:r>
    </w:p>
    <w:p w:rsidR="00092FFB" w:rsidRPr="0013449E" w:rsidRDefault="00C03102" w:rsidP="00824B17">
      <w:pPr>
        <w:pStyle w:val="text"/>
        <w:spacing w:line="360" w:lineRule="auto"/>
        <w:jc w:val="left"/>
        <w:rPr>
          <w:rFonts w:ascii="Arial" w:hAnsi="Arial" w:cs="Arial"/>
        </w:rPr>
      </w:pPr>
      <w:r w:rsidRPr="0013449E">
        <w:rPr>
          <w:rFonts w:ascii="Arial" w:hAnsi="Arial" w:cs="Arial"/>
        </w:rPr>
        <w:t>Pro žáky jsou zřízena 3 oddělení školní družiny.</w:t>
      </w:r>
      <w:r w:rsidR="00092FFB">
        <w:rPr>
          <w:rFonts w:ascii="Arial" w:hAnsi="Arial" w:cs="Arial"/>
        </w:rPr>
        <w:t xml:space="preserve"> </w:t>
      </w:r>
      <w:r w:rsidR="00092FFB" w:rsidRPr="0013449E">
        <w:rPr>
          <w:rFonts w:ascii="Arial" w:hAnsi="Arial" w:cs="Arial"/>
        </w:rPr>
        <w:t>Samozřejmostí je kvalitní sociální zázemí ve všech pavilonech školy.</w:t>
      </w:r>
    </w:p>
    <w:p w:rsidR="00092FFB" w:rsidRPr="0013449E" w:rsidRDefault="00092FFB" w:rsidP="00824B17">
      <w:pPr>
        <w:pStyle w:val="text"/>
        <w:spacing w:line="360" w:lineRule="auto"/>
        <w:jc w:val="left"/>
        <w:rPr>
          <w:rFonts w:ascii="Arial" w:hAnsi="Arial" w:cs="Arial"/>
        </w:rPr>
      </w:pPr>
      <w:r w:rsidRPr="0013449E">
        <w:rPr>
          <w:rFonts w:ascii="Arial" w:hAnsi="Arial" w:cs="Arial"/>
        </w:rPr>
        <w:t>Areál školy je možné rozdělit na 4 propojené části:</w:t>
      </w:r>
    </w:p>
    <w:p w:rsidR="00092FFB" w:rsidRPr="0013449E" w:rsidRDefault="00092FFB" w:rsidP="00824B17">
      <w:pPr>
        <w:pStyle w:val="text"/>
        <w:spacing w:line="360" w:lineRule="auto"/>
        <w:ind w:firstLine="0"/>
        <w:jc w:val="left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pavilon A – pro žáky druhého stupně, </w:t>
      </w:r>
    </w:p>
    <w:p w:rsidR="00092FFB" w:rsidRPr="0013449E" w:rsidRDefault="00092FFB" w:rsidP="00824B17">
      <w:pPr>
        <w:pStyle w:val="text"/>
        <w:spacing w:line="360" w:lineRule="auto"/>
        <w:ind w:firstLine="0"/>
        <w:jc w:val="left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pavilon B - pro žáky prvého stupně, </w:t>
      </w:r>
    </w:p>
    <w:p w:rsidR="00092FFB" w:rsidRPr="0013449E" w:rsidRDefault="00092FFB" w:rsidP="00824B17">
      <w:pPr>
        <w:pStyle w:val="text"/>
        <w:spacing w:line="360" w:lineRule="auto"/>
        <w:ind w:firstLine="0"/>
        <w:jc w:val="left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pavilon  C – školní dílny, školní kuchyně a jídelna, cvičná kuchyňka, tři oddělení školní družiny, </w:t>
      </w:r>
    </w:p>
    <w:p w:rsidR="00092FFB" w:rsidRPr="0013449E" w:rsidRDefault="00092FFB" w:rsidP="00824B17">
      <w:pPr>
        <w:pStyle w:val="text"/>
        <w:spacing w:line="360" w:lineRule="auto"/>
        <w:ind w:firstLine="0"/>
        <w:jc w:val="left"/>
        <w:rPr>
          <w:rFonts w:ascii="Arial" w:hAnsi="Arial" w:cs="Arial"/>
        </w:rPr>
      </w:pPr>
      <w:r w:rsidRPr="0013449E">
        <w:rPr>
          <w:rFonts w:ascii="Arial" w:hAnsi="Arial" w:cs="Arial"/>
        </w:rPr>
        <w:t>pavilon D – dvě tělocvičny, šatny, sociální zázemí.</w:t>
      </w:r>
    </w:p>
    <w:p w:rsidR="00092FFB" w:rsidRPr="0013449E" w:rsidRDefault="00092FFB" w:rsidP="00824B17">
      <w:pPr>
        <w:pStyle w:val="text"/>
        <w:spacing w:line="360" w:lineRule="auto"/>
        <w:ind w:firstLine="0"/>
        <w:jc w:val="left"/>
        <w:rPr>
          <w:rFonts w:ascii="Arial" w:hAnsi="Arial" w:cs="Arial"/>
        </w:rPr>
      </w:pPr>
      <w:r w:rsidRPr="0013449E">
        <w:rPr>
          <w:rFonts w:ascii="Arial" w:hAnsi="Arial" w:cs="Arial"/>
        </w:rPr>
        <w:lastRenderedPageBreak/>
        <w:t>V areálu školy se nachází nové víceúčelové hřiště a venkovní</w:t>
      </w:r>
      <w:r w:rsidR="00415EEF">
        <w:rPr>
          <w:rFonts w:ascii="Arial" w:hAnsi="Arial" w:cs="Arial"/>
        </w:rPr>
        <w:t xml:space="preserve"> dětské hřiště s herními prvky </w:t>
      </w:r>
      <w:r w:rsidRPr="0013449E">
        <w:rPr>
          <w:rFonts w:ascii="Arial" w:hAnsi="Arial" w:cs="Arial"/>
        </w:rPr>
        <w:t>využívané především dětmi ze ŠD.</w:t>
      </w:r>
    </w:p>
    <w:p w:rsidR="00092FFB" w:rsidRDefault="00092FFB" w:rsidP="00824B17">
      <w:pPr>
        <w:spacing w:line="360" w:lineRule="auto"/>
        <w:rPr>
          <w:rFonts w:ascii="Arial" w:eastAsia="Arial Unicode MS" w:hAnsi="Arial" w:cs="Arial"/>
        </w:rPr>
      </w:pPr>
      <w:r w:rsidRPr="0013449E">
        <w:rPr>
          <w:rFonts w:ascii="Arial" w:hAnsi="Arial" w:cs="Arial"/>
        </w:rPr>
        <w:t>Ostatní části poměrně rozlehlého areálu školy nejsou využívány, vyžad</w:t>
      </w:r>
      <w:bookmarkStart w:id="0" w:name="_GoBack"/>
      <w:bookmarkEnd w:id="0"/>
      <w:r w:rsidRPr="0013449E">
        <w:rPr>
          <w:rFonts w:ascii="Arial" w:hAnsi="Arial" w:cs="Arial"/>
        </w:rPr>
        <w:t>ují v budoucnu rekonstrukci.</w:t>
      </w:r>
      <w:r w:rsidRPr="00092FFB">
        <w:rPr>
          <w:rFonts w:ascii="Arial" w:eastAsia="Arial Unicode MS" w:hAnsi="Arial" w:cs="Arial"/>
        </w:rPr>
        <w:t xml:space="preserve"> </w:t>
      </w:r>
    </w:p>
    <w:p w:rsidR="00092FFB" w:rsidRPr="00EF1B17" w:rsidRDefault="00092FFB" w:rsidP="00EF1B17">
      <w:pPr>
        <w:spacing w:line="360" w:lineRule="auto"/>
        <w:rPr>
          <w:rFonts w:ascii="Arial" w:eastAsia="Arial Unicode MS" w:hAnsi="Arial" w:cs="Arial"/>
        </w:rPr>
      </w:pPr>
    </w:p>
    <w:p w:rsidR="00092FFB" w:rsidRPr="00EF1B17" w:rsidRDefault="00092FFB" w:rsidP="00EF1B17">
      <w:pPr>
        <w:pStyle w:val="text"/>
        <w:spacing w:line="360" w:lineRule="auto"/>
        <w:jc w:val="left"/>
        <w:rPr>
          <w:rFonts w:ascii="Arial" w:hAnsi="Arial" w:cs="Arial"/>
        </w:rPr>
      </w:pPr>
      <w:r w:rsidRPr="00EF1B17">
        <w:rPr>
          <w:rFonts w:ascii="Arial" w:hAnsi="Arial" w:cs="Arial"/>
        </w:rPr>
        <w:t xml:space="preserve">Škola je dobře vybavena učebnicemi a učebními pomůckami. Pro další studium a práci žáků i pedagogů je k dispozici školní knihovna. </w:t>
      </w:r>
    </w:p>
    <w:p w:rsidR="00EF1B17" w:rsidRPr="00EF1B17" w:rsidRDefault="00EF1B17" w:rsidP="00EF1B17">
      <w:pPr>
        <w:shd w:val="clear" w:color="auto" w:fill="FFFFFF"/>
        <w:spacing w:after="62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F1B17">
        <w:rPr>
          <w:rFonts w:ascii="Arial" w:hAnsi="Arial" w:cs="Arial"/>
        </w:rPr>
        <w:t xml:space="preserve">Ve škole využíváme ve výuce i v běžném provozu informační technologie – počítače připojené k internetu, interaktivní tabule, notebooky, tiskárny se skenery, výukový software. Žáci mohou občas využít ve výuce chytré telefony s připojením na internet přes školní </w:t>
      </w:r>
      <w:proofErr w:type="spellStart"/>
      <w:r w:rsidRPr="00EF1B17">
        <w:rPr>
          <w:rFonts w:ascii="Arial" w:hAnsi="Arial" w:cs="Arial"/>
        </w:rPr>
        <w:t>wi-fi</w:t>
      </w:r>
      <w:proofErr w:type="spellEnd"/>
      <w:r w:rsidRPr="00EF1B17">
        <w:rPr>
          <w:rFonts w:ascii="Arial" w:hAnsi="Arial" w:cs="Arial"/>
        </w:rPr>
        <w:t xml:space="preserve"> síť. </w:t>
      </w:r>
      <w:r w:rsidRPr="00EF1B17">
        <w:rPr>
          <w:rFonts w:ascii="Arial" w:hAnsi="Arial" w:cs="Arial"/>
        </w:rPr>
        <w:br/>
      </w:r>
      <w:r>
        <w:rPr>
          <w:rFonts w:ascii="Arial" w:hAnsi="Arial" w:cs="Arial"/>
        </w:rPr>
        <w:t xml:space="preserve">     </w:t>
      </w:r>
      <w:r w:rsidRPr="00EF1B17">
        <w:rPr>
          <w:rFonts w:ascii="Arial" w:hAnsi="Arial" w:cs="Arial"/>
        </w:rPr>
        <w:t>Škola má jednu učebnu výpočetní techniky, která je vybavena 24 pracovními místy, učitelským počítačem, připojením k internetu, tiskárnou a interaktivní tabulí. Další dvě interaktivní tabule se nacházejí v nových odborných učebnách chemie a přírodopisu, jedna interaktivní tabule je na 1. stupni. V dalších odborných učebnách (fyzika, občanská výchova, zeměpis, matematika, dějepis, jazykové učebny na 1. a 2. stupni) je instalováno 10 dataprojektorů s počítači. Učitelé mají k dispozici školní notebooky (v každém kabinetě nejméně jeden) a počítač ve sborovně.</w:t>
      </w:r>
    </w:p>
    <w:p w:rsidR="00EF1B17" w:rsidRPr="00EF1B17" w:rsidRDefault="00EF1B17" w:rsidP="00EF1B17">
      <w:pPr>
        <w:shd w:val="clear" w:color="auto" w:fill="FFFFFF"/>
        <w:spacing w:after="62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F1B17">
        <w:rPr>
          <w:rFonts w:ascii="Arial" w:hAnsi="Arial" w:cs="Arial"/>
        </w:rPr>
        <w:t>Všechny počítače jsou propojeny do školní počítačové sítě, tudíž mohou žáci i učitelé využívat přístupu na internet ve výuce ze všech dostupných počítačů. V sekretariátu školy a v kabinetě pro 1. stupeň jsou umístěny kopírky, které mohou využívat pedagogové i žáci.</w:t>
      </w:r>
    </w:p>
    <w:p w:rsidR="00EF1B17" w:rsidRPr="00EF1B17" w:rsidRDefault="00EF1B17" w:rsidP="00EF1B17">
      <w:pPr>
        <w:shd w:val="clear" w:color="auto" w:fill="FFFFFF"/>
        <w:spacing w:after="62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F1B17">
        <w:rPr>
          <w:rFonts w:ascii="Arial" w:hAnsi="Arial" w:cs="Arial"/>
        </w:rPr>
        <w:t>Cílem naší školy je naučit žáky orientovat se ve světě informací, naučit se informace vyhledávat, tvořivě s nimi pracovat a využívat je v dalším vzdělávání i v praktickém životě.</w:t>
      </w:r>
    </w:p>
    <w:p w:rsidR="00092FFB" w:rsidRDefault="00092FFB" w:rsidP="00092FFB">
      <w:pPr>
        <w:pStyle w:val="text"/>
        <w:ind w:firstLine="0"/>
        <w:jc w:val="left"/>
        <w:rPr>
          <w:rFonts w:ascii="Arial" w:hAnsi="Arial" w:cs="Arial"/>
        </w:rPr>
      </w:pPr>
    </w:p>
    <w:p w:rsidR="00EF1B17" w:rsidRPr="00EF1B17" w:rsidRDefault="00EF1B17" w:rsidP="00EF1B17">
      <w:pPr>
        <w:pStyle w:val="text"/>
        <w:spacing w:line="360" w:lineRule="auto"/>
        <w:ind w:firstLine="0"/>
        <w:rPr>
          <w:rFonts w:ascii="Arial" w:hAnsi="Arial" w:cs="Arial"/>
          <w:b/>
        </w:rPr>
      </w:pPr>
      <w:r w:rsidRPr="00EF1B17">
        <w:rPr>
          <w:rFonts w:ascii="Arial" w:hAnsi="Arial" w:cs="Arial"/>
          <w:b/>
        </w:rPr>
        <w:t xml:space="preserve">Charakteristika pedagogického sboru  </w:t>
      </w:r>
    </w:p>
    <w:p w:rsidR="00A752D5" w:rsidRDefault="00A752D5" w:rsidP="00EF1B17">
      <w:pPr>
        <w:pStyle w:val="text"/>
        <w:ind w:firstLine="0"/>
        <w:jc w:val="left"/>
        <w:rPr>
          <w:rFonts w:ascii="Arial" w:hAnsi="Arial" w:cs="Arial"/>
          <w:color w:val="548DD4"/>
        </w:rPr>
      </w:pPr>
    </w:p>
    <w:p w:rsidR="00A752D5" w:rsidRDefault="00A752D5" w:rsidP="00A752D5">
      <w:pPr>
        <w:pStyle w:val="text"/>
        <w:spacing w:line="360" w:lineRule="auto"/>
        <w:jc w:val="left"/>
        <w:rPr>
          <w:rFonts w:ascii="Arial" w:hAnsi="Arial" w:cs="Arial"/>
        </w:rPr>
      </w:pPr>
      <w:r w:rsidRPr="00A752D5">
        <w:rPr>
          <w:rFonts w:ascii="Arial" w:hAnsi="Arial" w:cs="Arial"/>
        </w:rPr>
        <w:t xml:space="preserve">Pedagogický sbor školy je týmem kvalifikovaných pedagogických pracovníků, kteří se dále vzdělávají v akreditovaných seminářích. Pro svůj další profesní rozvoj využívají také dnů samostudia. Na škole jsou ustanoveny předmětové komise, ve </w:t>
      </w:r>
      <w:r w:rsidRPr="00A752D5">
        <w:rPr>
          <w:rFonts w:ascii="Arial" w:hAnsi="Arial" w:cs="Arial"/>
        </w:rPr>
        <w:lastRenderedPageBreak/>
        <w:t>kterých pedagogové připravují plány práce, věnují se hodnotícím činnostem, připravují projekty, rozpracovávají naplňování průřezových témat a podobně.</w:t>
      </w:r>
    </w:p>
    <w:p w:rsidR="00EF1B17" w:rsidRDefault="00EF1B17" w:rsidP="00EF1B17">
      <w:pPr>
        <w:pStyle w:val="text"/>
        <w:spacing w:line="360" w:lineRule="auto"/>
        <w:rPr>
          <w:rFonts w:ascii="Arial" w:hAnsi="Arial" w:cs="Arial"/>
        </w:rPr>
      </w:pPr>
      <w:r w:rsidRPr="00EF1B17">
        <w:rPr>
          <w:rFonts w:ascii="Arial" w:hAnsi="Arial" w:cs="Arial"/>
        </w:rPr>
        <w:t>Ve škole působí výchovný poradce, metodik prevence sociálně patologických jevů a metodik pro</w:t>
      </w:r>
      <w:r>
        <w:rPr>
          <w:rFonts w:ascii="Arial" w:hAnsi="Arial" w:cs="Arial"/>
        </w:rPr>
        <w:t xml:space="preserve"> environmentální výchovu.</w:t>
      </w:r>
      <w:r w:rsidR="00E60486" w:rsidRPr="00E60486">
        <w:rPr>
          <w:rFonts w:ascii="Arial" w:hAnsi="Arial" w:cs="Arial"/>
        </w:rPr>
        <w:t xml:space="preserve"> </w:t>
      </w:r>
      <w:r w:rsidR="00E60486">
        <w:rPr>
          <w:rFonts w:ascii="Arial" w:hAnsi="Arial" w:cs="Arial"/>
        </w:rPr>
        <w:t>Každý vyučující má určeny dvě hodiny konzultací v týdnu. Tento čas mohou ke konzultaci využít rodiče i žáci.</w:t>
      </w:r>
      <w:r w:rsidR="00E60486" w:rsidRPr="00EF1B17">
        <w:rPr>
          <w:rFonts w:ascii="Arial" w:hAnsi="Arial" w:cs="Arial"/>
        </w:rPr>
        <w:t>.</w:t>
      </w:r>
    </w:p>
    <w:p w:rsidR="00EF1B17" w:rsidRPr="00EF1B17" w:rsidRDefault="00EF1B17" w:rsidP="00EF1B17">
      <w:pPr>
        <w:pStyle w:val="text"/>
        <w:spacing w:line="360" w:lineRule="auto"/>
        <w:rPr>
          <w:rFonts w:ascii="Arial" w:hAnsi="Arial" w:cs="Arial"/>
        </w:rPr>
      </w:pPr>
    </w:p>
    <w:p w:rsidR="00EF1B17" w:rsidRPr="00EF1B17" w:rsidRDefault="00EF1B17" w:rsidP="00EF1B17">
      <w:pPr>
        <w:pStyle w:val="text"/>
        <w:spacing w:line="360" w:lineRule="auto"/>
        <w:ind w:firstLine="0"/>
        <w:rPr>
          <w:rFonts w:ascii="Arial" w:hAnsi="Arial" w:cs="Arial"/>
          <w:b/>
        </w:rPr>
      </w:pPr>
      <w:r w:rsidRPr="00EF1B17">
        <w:rPr>
          <w:rFonts w:ascii="Arial" w:hAnsi="Arial" w:cs="Arial"/>
          <w:b/>
        </w:rPr>
        <w:t xml:space="preserve">Charakteristika žáků  </w:t>
      </w:r>
    </w:p>
    <w:p w:rsidR="00EF1B17" w:rsidRDefault="00EF1B17" w:rsidP="00EF1B17">
      <w:pPr>
        <w:pStyle w:val="text"/>
        <w:spacing w:line="360" w:lineRule="auto"/>
        <w:rPr>
          <w:rFonts w:ascii="Arial" w:hAnsi="Arial" w:cs="Arial"/>
        </w:rPr>
      </w:pPr>
      <w:r w:rsidRPr="00EF1B17">
        <w:rPr>
          <w:rFonts w:ascii="Arial" w:hAnsi="Arial" w:cs="Arial"/>
        </w:rPr>
        <w:t xml:space="preserve">Do školy docházejí převážně žáci z okolního sídliště. Narůstá počet žáků – cizinců. Ve spolupráci s PPP jsou do výuky zapojováni žáci se speciálními vzdělávacími potřebami a žáci nadaní, kteří pracují podle individuálního vzdělávacího plánu.   </w:t>
      </w:r>
    </w:p>
    <w:p w:rsidR="00EF1B17" w:rsidRPr="00EF1B17" w:rsidRDefault="00EF1B17" w:rsidP="00EF1B17">
      <w:pPr>
        <w:pStyle w:val="text"/>
        <w:spacing w:line="360" w:lineRule="auto"/>
        <w:rPr>
          <w:rFonts w:ascii="Arial" w:hAnsi="Arial" w:cs="Arial"/>
        </w:rPr>
      </w:pPr>
    </w:p>
    <w:p w:rsidR="00EF1B17" w:rsidRPr="00EF1B17" w:rsidRDefault="00EF1B17" w:rsidP="00EF1B17">
      <w:pPr>
        <w:pStyle w:val="text"/>
        <w:spacing w:line="360" w:lineRule="auto"/>
        <w:ind w:firstLine="0"/>
        <w:rPr>
          <w:rFonts w:ascii="Arial" w:hAnsi="Arial" w:cs="Arial"/>
          <w:b/>
        </w:rPr>
      </w:pPr>
      <w:r w:rsidRPr="00EF1B17">
        <w:rPr>
          <w:rFonts w:ascii="Arial" w:hAnsi="Arial" w:cs="Arial"/>
          <w:b/>
        </w:rPr>
        <w:t>Dlouhodobé projekty</w:t>
      </w:r>
    </w:p>
    <w:p w:rsidR="00C24BC1" w:rsidRPr="00DA18BF" w:rsidRDefault="00C24BC1" w:rsidP="00EF1B17">
      <w:pPr>
        <w:pStyle w:val="text"/>
        <w:spacing w:line="360" w:lineRule="auto"/>
        <w:rPr>
          <w:rFonts w:ascii="Arial" w:hAnsi="Arial" w:cs="Arial"/>
        </w:rPr>
      </w:pPr>
      <w:proofErr w:type="spellStart"/>
      <w:r w:rsidRPr="00DA18BF">
        <w:rPr>
          <w:rFonts w:ascii="Arial" w:hAnsi="Arial" w:cs="Arial"/>
        </w:rPr>
        <w:t>Recyklohraní</w:t>
      </w:r>
      <w:proofErr w:type="spellEnd"/>
    </w:p>
    <w:p w:rsidR="00C24BC1" w:rsidRPr="00DA18BF" w:rsidRDefault="00C24BC1" w:rsidP="00EF1B17">
      <w:pPr>
        <w:pStyle w:val="text"/>
        <w:spacing w:line="360" w:lineRule="auto"/>
        <w:rPr>
          <w:rFonts w:ascii="Arial" w:hAnsi="Arial" w:cs="Arial"/>
        </w:rPr>
      </w:pPr>
      <w:r w:rsidRPr="00DA18BF">
        <w:rPr>
          <w:rFonts w:ascii="Arial" w:hAnsi="Arial" w:cs="Arial"/>
        </w:rPr>
        <w:t>1+8</w:t>
      </w:r>
    </w:p>
    <w:p w:rsidR="00C24BC1" w:rsidRPr="00DA18BF" w:rsidRDefault="00C24BC1" w:rsidP="00EF1B17">
      <w:pPr>
        <w:pStyle w:val="text"/>
        <w:spacing w:line="360" w:lineRule="auto"/>
        <w:rPr>
          <w:rFonts w:ascii="Arial" w:hAnsi="Arial" w:cs="Arial"/>
        </w:rPr>
      </w:pPr>
      <w:r w:rsidRPr="00DA18BF">
        <w:rPr>
          <w:rFonts w:ascii="Arial" w:hAnsi="Arial" w:cs="Arial"/>
        </w:rPr>
        <w:t>Zdravá pětka</w:t>
      </w:r>
    </w:p>
    <w:p w:rsidR="00C24BC1" w:rsidRPr="00DA18BF" w:rsidRDefault="00C24BC1" w:rsidP="00EF1B17">
      <w:pPr>
        <w:pStyle w:val="text"/>
        <w:spacing w:line="360" w:lineRule="auto"/>
        <w:rPr>
          <w:rFonts w:ascii="Arial" w:hAnsi="Arial" w:cs="Arial"/>
        </w:rPr>
      </w:pPr>
      <w:r w:rsidRPr="00DA18BF">
        <w:rPr>
          <w:rFonts w:ascii="Arial" w:hAnsi="Arial" w:cs="Arial"/>
        </w:rPr>
        <w:t>Mrkev a Mrkvička</w:t>
      </w:r>
    </w:p>
    <w:p w:rsidR="00C24BC1" w:rsidRPr="00DA18BF" w:rsidRDefault="00C24BC1" w:rsidP="00EF1B17">
      <w:pPr>
        <w:pStyle w:val="text"/>
        <w:spacing w:line="360" w:lineRule="auto"/>
        <w:rPr>
          <w:rFonts w:ascii="Arial" w:hAnsi="Arial" w:cs="Arial"/>
        </w:rPr>
      </w:pPr>
      <w:r w:rsidRPr="00DA18BF">
        <w:rPr>
          <w:rFonts w:ascii="Arial" w:hAnsi="Arial" w:cs="Arial"/>
        </w:rPr>
        <w:t>Systém podpory sportovních činnosti na úrovni rekreačního sportu</w:t>
      </w:r>
      <w:r w:rsidR="00EF1B17" w:rsidRPr="00DA18BF">
        <w:rPr>
          <w:rFonts w:ascii="Arial" w:hAnsi="Arial" w:cs="Arial"/>
        </w:rPr>
        <w:t xml:space="preserve">. </w:t>
      </w:r>
    </w:p>
    <w:p w:rsidR="00C24BC1" w:rsidRPr="00DA18BF" w:rsidRDefault="00C24BC1" w:rsidP="00EF1B17">
      <w:pPr>
        <w:pStyle w:val="text"/>
        <w:spacing w:line="360" w:lineRule="auto"/>
        <w:rPr>
          <w:rFonts w:ascii="Arial" w:hAnsi="Arial" w:cs="Arial"/>
        </w:rPr>
      </w:pPr>
      <w:r w:rsidRPr="00DA18BF">
        <w:rPr>
          <w:rFonts w:ascii="Arial" w:hAnsi="Arial" w:cs="Arial"/>
        </w:rPr>
        <w:t xml:space="preserve">Plán </w:t>
      </w:r>
      <w:r w:rsidR="00DA18BF" w:rsidRPr="00DA18BF">
        <w:rPr>
          <w:rFonts w:ascii="Arial" w:hAnsi="Arial" w:cs="Arial"/>
        </w:rPr>
        <w:t xml:space="preserve">podporovaných </w:t>
      </w:r>
      <w:r w:rsidRPr="00DA18BF">
        <w:rPr>
          <w:rFonts w:ascii="Arial" w:hAnsi="Arial" w:cs="Arial"/>
        </w:rPr>
        <w:t>činností:</w:t>
      </w:r>
    </w:p>
    <w:p w:rsidR="00C24BC1" w:rsidRPr="00DA18BF" w:rsidRDefault="00C24BC1" w:rsidP="00C24BC1">
      <w:pPr>
        <w:pStyle w:val="text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DA18BF">
        <w:rPr>
          <w:rFonts w:ascii="Arial" w:hAnsi="Arial" w:cs="Arial"/>
        </w:rPr>
        <w:t>ročník –základní kurz bruslení</w:t>
      </w:r>
    </w:p>
    <w:p w:rsidR="00C24BC1" w:rsidRPr="00DA18BF" w:rsidRDefault="00C24BC1" w:rsidP="00C24BC1">
      <w:pPr>
        <w:pStyle w:val="text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DA18BF">
        <w:rPr>
          <w:rFonts w:ascii="Arial" w:hAnsi="Arial" w:cs="Arial"/>
        </w:rPr>
        <w:t xml:space="preserve"> ročník –základní kurz</w:t>
      </w:r>
      <w:r w:rsidR="00EF1B17" w:rsidRPr="00DA18BF">
        <w:rPr>
          <w:rFonts w:ascii="Arial" w:hAnsi="Arial" w:cs="Arial"/>
        </w:rPr>
        <w:t xml:space="preserve">  </w:t>
      </w:r>
      <w:r w:rsidRPr="00DA18BF">
        <w:rPr>
          <w:rFonts w:ascii="Arial" w:hAnsi="Arial" w:cs="Arial"/>
        </w:rPr>
        <w:t>sjezdového lyžování</w:t>
      </w:r>
    </w:p>
    <w:p w:rsidR="00C24BC1" w:rsidRPr="00DA18BF" w:rsidRDefault="00C24BC1" w:rsidP="00C24BC1">
      <w:pPr>
        <w:pStyle w:val="text"/>
        <w:spacing w:line="360" w:lineRule="auto"/>
        <w:ind w:left="454" w:firstLine="0"/>
        <w:rPr>
          <w:rFonts w:ascii="Arial" w:hAnsi="Arial" w:cs="Arial"/>
        </w:rPr>
      </w:pPr>
      <w:r w:rsidRPr="00DA18BF">
        <w:rPr>
          <w:rFonts w:ascii="Arial" w:hAnsi="Arial" w:cs="Arial"/>
        </w:rPr>
        <w:t xml:space="preserve">3.-4. ročník –základní kurz plavání  </w:t>
      </w:r>
      <w:r w:rsidR="00EF1B17" w:rsidRPr="00DA18BF">
        <w:rPr>
          <w:rFonts w:ascii="Arial" w:hAnsi="Arial" w:cs="Arial"/>
        </w:rPr>
        <w:t xml:space="preserve">  </w:t>
      </w:r>
    </w:p>
    <w:p w:rsidR="00C24BC1" w:rsidRPr="00DA18BF" w:rsidRDefault="00C24BC1" w:rsidP="00C24BC1">
      <w:pPr>
        <w:pStyle w:val="text"/>
        <w:spacing w:line="360" w:lineRule="auto"/>
        <w:ind w:left="454" w:firstLine="0"/>
        <w:rPr>
          <w:rFonts w:ascii="Arial" w:hAnsi="Arial" w:cs="Arial"/>
        </w:rPr>
      </w:pPr>
      <w:r w:rsidRPr="00DA18BF">
        <w:rPr>
          <w:rFonts w:ascii="Arial" w:hAnsi="Arial" w:cs="Arial"/>
        </w:rPr>
        <w:t>4.-5. ročník –základní kurz jízdy na kole</w:t>
      </w:r>
    </w:p>
    <w:p w:rsidR="00C24BC1" w:rsidRPr="00DA18BF" w:rsidRDefault="00DA18BF" w:rsidP="00C24BC1">
      <w:pPr>
        <w:pStyle w:val="text"/>
        <w:spacing w:line="360" w:lineRule="auto"/>
        <w:ind w:left="454" w:firstLine="0"/>
        <w:rPr>
          <w:rFonts w:ascii="Arial" w:hAnsi="Arial" w:cs="Arial"/>
        </w:rPr>
      </w:pPr>
      <w:r w:rsidRPr="00DA18BF">
        <w:rPr>
          <w:rFonts w:ascii="Arial" w:hAnsi="Arial" w:cs="Arial"/>
        </w:rPr>
        <w:t>7.</w:t>
      </w:r>
      <w:r w:rsidR="00C24BC1" w:rsidRPr="00DA18BF">
        <w:rPr>
          <w:rFonts w:ascii="Arial" w:hAnsi="Arial" w:cs="Arial"/>
        </w:rPr>
        <w:t>-</w:t>
      </w:r>
      <w:r w:rsidRPr="00DA18BF">
        <w:rPr>
          <w:rFonts w:ascii="Arial" w:hAnsi="Arial" w:cs="Arial"/>
        </w:rPr>
        <w:t xml:space="preserve"> 8.</w:t>
      </w:r>
      <w:r w:rsidR="00C24BC1" w:rsidRPr="00DA18BF">
        <w:rPr>
          <w:rFonts w:ascii="Arial" w:hAnsi="Arial" w:cs="Arial"/>
        </w:rPr>
        <w:t xml:space="preserve"> ročník –lyžařský kurz    </w:t>
      </w:r>
      <w:r w:rsidR="00EF1B17" w:rsidRPr="00DA18BF">
        <w:rPr>
          <w:rFonts w:ascii="Arial" w:hAnsi="Arial" w:cs="Arial"/>
        </w:rPr>
        <w:t xml:space="preserve">       </w:t>
      </w:r>
    </w:p>
    <w:p w:rsidR="00E60486" w:rsidRPr="00DA18BF" w:rsidRDefault="00C24BC1" w:rsidP="00C24BC1">
      <w:pPr>
        <w:pStyle w:val="text"/>
        <w:numPr>
          <w:ilvl w:val="0"/>
          <w:numId w:val="17"/>
        </w:numPr>
        <w:spacing w:line="360" w:lineRule="auto"/>
        <w:rPr>
          <w:rFonts w:ascii="Arial" w:hAnsi="Arial" w:cs="Arial"/>
        </w:rPr>
      </w:pPr>
      <w:r w:rsidRPr="00DA18BF">
        <w:rPr>
          <w:rFonts w:ascii="Arial" w:hAnsi="Arial" w:cs="Arial"/>
        </w:rPr>
        <w:t>stupeň</w:t>
      </w:r>
      <w:r w:rsidR="00EF1B17" w:rsidRPr="00DA18BF">
        <w:rPr>
          <w:rFonts w:ascii="Arial" w:hAnsi="Arial" w:cs="Arial"/>
        </w:rPr>
        <w:t xml:space="preserve"> </w:t>
      </w:r>
      <w:r w:rsidRPr="00DA18BF">
        <w:rPr>
          <w:rFonts w:ascii="Arial" w:hAnsi="Arial" w:cs="Arial"/>
        </w:rPr>
        <w:t xml:space="preserve"> - každoročně se konají sportovní dny, při kterých se žáci seznamují se sportovními aktivitami, které jsou dostupné v našem městě a kterým se žáci mohou věnovat ve svém volném čase </w:t>
      </w:r>
      <w:r w:rsidR="00BF6967" w:rsidRPr="00DA18BF">
        <w:rPr>
          <w:rFonts w:ascii="Arial" w:hAnsi="Arial" w:cs="Arial"/>
        </w:rPr>
        <w:t>–</w:t>
      </w:r>
      <w:r w:rsidRPr="00DA18BF">
        <w:rPr>
          <w:rFonts w:ascii="Arial" w:hAnsi="Arial" w:cs="Arial"/>
        </w:rPr>
        <w:t xml:space="preserve"> </w:t>
      </w:r>
      <w:r w:rsidR="00DA18BF" w:rsidRPr="00DA18BF">
        <w:rPr>
          <w:rFonts w:ascii="Arial" w:hAnsi="Arial" w:cs="Arial"/>
        </w:rPr>
        <w:t>mini</w:t>
      </w:r>
      <w:r w:rsidR="00BF6967" w:rsidRPr="00DA18BF">
        <w:rPr>
          <w:rFonts w:ascii="Arial" w:hAnsi="Arial" w:cs="Arial"/>
        </w:rPr>
        <w:t>golf, horolezecká stěna, kuželna</w:t>
      </w:r>
      <w:r w:rsidR="00DA18BF" w:rsidRPr="00DA18BF">
        <w:rPr>
          <w:rFonts w:ascii="Arial" w:hAnsi="Arial" w:cs="Arial"/>
        </w:rPr>
        <w:t xml:space="preserve">, </w:t>
      </w:r>
      <w:proofErr w:type="spellStart"/>
      <w:r w:rsidR="00DA18BF" w:rsidRPr="00DA18BF">
        <w:rPr>
          <w:rFonts w:ascii="Arial" w:hAnsi="Arial" w:cs="Arial"/>
        </w:rPr>
        <w:t>spining</w:t>
      </w:r>
      <w:proofErr w:type="spellEnd"/>
      <w:r w:rsidR="00DA18BF" w:rsidRPr="00DA18BF">
        <w:rPr>
          <w:rFonts w:ascii="Arial" w:hAnsi="Arial" w:cs="Arial"/>
        </w:rPr>
        <w:t xml:space="preserve">, </w:t>
      </w:r>
      <w:proofErr w:type="spellStart"/>
      <w:r w:rsidR="00DA18BF" w:rsidRPr="00DA18BF">
        <w:rPr>
          <w:rFonts w:ascii="Arial" w:hAnsi="Arial" w:cs="Arial"/>
        </w:rPr>
        <w:t>alpining</w:t>
      </w:r>
      <w:proofErr w:type="spellEnd"/>
      <w:r w:rsidR="00DA18BF" w:rsidRPr="00DA18BF">
        <w:rPr>
          <w:rFonts w:ascii="Arial" w:hAnsi="Arial" w:cs="Arial"/>
        </w:rPr>
        <w:t>, ricochet, veslařský klub,…</w:t>
      </w:r>
      <w:r w:rsidR="00EF1B17" w:rsidRPr="00DA18BF">
        <w:rPr>
          <w:rFonts w:ascii="Arial" w:hAnsi="Arial" w:cs="Arial"/>
        </w:rPr>
        <w:t xml:space="preserve">   </w:t>
      </w:r>
    </w:p>
    <w:p w:rsidR="00E60486" w:rsidRDefault="00E60486" w:rsidP="00EF1B17">
      <w:pPr>
        <w:pStyle w:val="text"/>
        <w:spacing w:line="360" w:lineRule="auto"/>
        <w:rPr>
          <w:rFonts w:ascii="Arial" w:hAnsi="Arial" w:cs="Arial"/>
        </w:rPr>
      </w:pPr>
    </w:p>
    <w:p w:rsidR="00DA18BF" w:rsidRDefault="00DA18BF" w:rsidP="00EF1B17">
      <w:pPr>
        <w:pStyle w:val="text"/>
        <w:spacing w:line="360" w:lineRule="auto"/>
        <w:rPr>
          <w:rFonts w:ascii="Arial" w:hAnsi="Arial" w:cs="Arial"/>
        </w:rPr>
      </w:pPr>
    </w:p>
    <w:p w:rsidR="00DA18BF" w:rsidRDefault="00DA18BF" w:rsidP="00EF1B17">
      <w:pPr>
        <w:pStyle w:val="text"/>
        <w:spacing w:line="360" w:lineRule="auto"/>
        <w:rPr>
          <w:rFonts w:ascii="Arial" w:hAnsi="Arial" w:cs="Arial"/>
        </w:rPr>
      </w:pPr>
    </w:p>
    <w:p w:rsidR="00EF1B17" w:rsidRPr="00E60486" w:rsidRDefault="00EF1B17" w:rsidP="00E60486">
      <w:pPr>
        <w:pStyle w:val="text"/>
        <w:spacing w:line="360" w:lineRule="auto"/>
        <w:ind w:firstLine="0"/>
        <w:rPr>
          <w:rFonts w:ascii="Arial" w:hAnsi="Arial" w:cs="Arial"/>
          <w:b/>
        </w:rPr>
      </w:pPr>
      <w:r w:rsidRPr="00E60486">
        <w:rPr>
          <w:rFonts w:ascii="Arial" w:hAnsi="Arial" w:cs="Arial"/>
          <w:b/>
        </w:rPr>
        <w:lastRenderedPageBreak/>
        <w:t xml:space="preserve">Spolupráce s rodiči žáků a jinými subjekty  </w:t>
      </w:r>
    </w:p>
    <w:p w:rsidR="00DA18BF" w:rsidRDefault="00E60486" w:rsidP="00EF1B17">
      <w:pPr>
        <w:pStyle w:val="text"/>
        <w:spacing w:line="360" w:lineRule="auto"/>
        <w:jc w:val="left"/>
        <w:rPr>
          <w:rFonts w:ascii="Arial" w:hAnsi="Arial" w:cs="Arial"/>
          <w:b/>
        </w:rPr>
      </w:pPr>
      <w:r w:rsidRPr="00DA18BF">
        <w:rPr>
          <w:rFonts w:ascii="Arial" w:hAnsi="Arial" w:cs="Arial"/>
          <w:b/>
        </w:rPr>
        <w:t>Škola</w:t>
      </w:r>
    </w:p>
    <w:p w:rsidR="00DA18BF" w:rsidRDefault="00E60486" w:rsidP="00DA18BF">
      <w:pPr>
        <w:pStyle w:val="text"/>
        <w:numPr>
          <w:ilvl w:val="0"/>
          <w:numId w:val="18"/>
        </w:numPr>
        <w:spacing w:line="360" w:lineRule="auto"/>
        <w:jc w:val="left"/>
        <w:rPr>
          <w:rFonts w:ascii="Arial" w:hAnsi="Arial" w:cs="Arial"/>
        </w:rPr>
      </w:pPr>
      <w:r w:rsidRPr="00E60486">
        <w:rPr>
          <w:rStyle w:val="Siln"/>
          <w:rFonts w:ascii="Arial" w:hAnsi="Arial" w:cs="Arial"/>
          <w:b w:val="0"/>
        </w:rPr>
        <w:t>splnila kritéria školy otevřené rodičům, a proto získala značku RODIČE VÍTÁNI</w:t>
      </w:r>
      <w:r w:rsidR="00DA18BF">
        <w:rPr>
          <w:rStyle w:val="Siln"/>
          <w:rFonts w:ascii="Arial" w:hAnsi="Arial" w:cs="Arial"/>
          <w:b w:val="0"/>
        </w:rPr>
        <w:t>,</w:t>
      </w:r>
    </w:p>
    <w:p w:rsidR="00DA18BF" w:rsidRDefault="00EF1B17" w:rsidP="00DA18BF">
      <w:pPr>
        <w:pStyle w:val="text"/>
        <w:numPr>
          <w:ilvl w:val="0"/>
          <w:numId w:val="18"/>
        </w:numPr>
        <w:spacing w:line="360" w:lineRule="auto"/>
        <w:jc w:val="left"/>
        <w:rPr>
          <w:rFonts w:ascii="Arial" w:hAnsi="Arial" w:cs="Arial"/>
        </w:rPr>
      </w:pPr>
      <w:r w:rsidRPr="00DA18BF">
        <w:rPr>
          <w:rFonts w:ascii="Arial" w:hAnsi="Arial" w:cs="Arial"/>
        </w:rPr>
        <w:t xml:space="preserve">spolupracuje se Školskou radou. Při škole </w:t>
      </w:r>
      <w:r w:rsidR="004D2491" w:rsidRPr="00DA18BF">
        <w:rPr>
          <w:rFonts w:ascii="Arial" w:hAnsi="Arial" w:cs="Arial"/>
        </w:rPr>
        <w:t xml:space="preserve">pracuje </w:t>
      </w:r>
      <w:r w:rsidR="00E60486" w:rsidRPr="00DA18BF">
        <w:rPr>
          <w:rFonts w:ascii="Arial" w:hAnsi="Arial" w:cs="Arial"/>
        </w:rPr>
        <w:t>Sdružení rod</w:t>
      </w:r>
      <w:r w:rsidR="00E60486" w:rsidRPr="00DA18BF">
        <w:rPr>
          <w:rFonts w:ascii="Arial" w:hAnsi="Arial" w:cs="Arial"/>
          <w:color w:val="FF0000"/>
        </w:rPr>
        <w:t>ičů, přátel a dětí školy</w:t>
      </w:r>
      <w:r w:rsidR="00E60486" w:rsidRPr="00DA18BF">
        <w:rPr>
          <w:rFonts w:ascii="Arial" w:hAnsi="Arial" w:cs="Arial"/>
        </w:rPr>
        <w:t>, jehož</w:t>
      </w:r>
      <w:r w:rsidR="00DA18BF" w:rsidRPr="00DA18BF">
        <w:rPr>
          <w:rFonts w:ascii="Arial" w:hAnsi="Arial" w:cs="Arial"/>
        </w:rPr>
        <w:t xml:space="preserve"> cílem je podpora aktivit </w:t>
      </w:r>
      <w:r w:rsidR="00DA18BF">
        <w:rPr>
          <w:rFonts w:ascii="Arial" w:hAnsi="Arial" w:cs="Arial"/>
        </w:rPr>
        <w:t>školy,</w:t>
      </w:r>
      <w:r w:rsidRPr="00DA18BF">
        <w:rPr>
          <w:rFonts w:ascii="Arial" w:hAnsi="Arial" w:cs="Arial"/>
        </w:rPr>
        <w:t xml:space="preserve"> </w:t>
      </w:r>
    </w:p>
    <w:p w:rsidR="00DA18BF" w:rsidRDefault="00EF1B17" w:rsidP="00DA18BF">
      <w:pPr>
        <w:pStyle w:val="text"/>
        <w:numPr>
          <w:ilvl w:val="0"/>
          <w:numId w:val="18"/>
        </w:numPr>
        <w:spacing w:line="360" w:lineRule="auto"/>
        <w:jc w:val="left"/>
        <w:rPr>
          <w:rFonts w:ascii="Arial" w:hAnsi="Arial" w:cs="Arial"/>
        </w:rPr>
      </w:pPr>
      <w:r w:rsidRPr="00DA18BF">
        <w:rPr>
          <w:rFonts w:ascii="Arial" w:hAnsi="Arial" w:cs="Arial"/>
        </w:rPr>
        <w:t xml:space="preserve">spolupracuje s okolními mateřskými školami, pro předškoláky připravuje </w:t>
      </w:r>
      <w:r w:rsidR="004D2491" w:rsidRPr="00DA18BF">
        <w:rPr>
          <w:rFonts w:ascii="Arial" w:hAnsi="Arial" w:cs="Arial"/>
        </w:rPr>
        <w:t xml:space="preserve">Zápis nanečisto, </w:t>
      </w:r>
      <w:r w:rsidRPr="00DA18BF">
        <w:rPr>
          <w:rFonts w:ascii="Arial" w:hAnsi="Arial" w:cs="Arial"/>
        </w:rPr>
        <w:t>návštěvu v prvních třídách,</w:t>
      </w:r>
      <w:r w:rsidR="004D2491" w:rsidRPr="00DA18BF">
        <w:rPr>
          <w:rFonts w:ascii="Arial" w:hAnsi="Arial" w:cs="Arial"/>
        </w:rPr>
        <w:t xml:space="preserve"> zástupce školy navštěvuje MŠ v okolí a osobně zve rodiče budoucích prvňáčků k návštěvě školy a k zápisu do 1. třídy</w:t>
      </w:r>
      <w:r w:rsidR="00DA18BF">
        <w:rPr>
          <w:rFonts w:ascii="Arial" w:hAnsi="Arial" w:cs="Arial"/>
        </w:rPr>
        <w:t>,</w:t>
      </w:r>
      <w:r w:rsidRPr="00DA18BF">
        <w:rPr>
          <w:rFonts w:ascii="Arial" w:hAnsi="Arial" w:cs="Arial"/>
        </w:rPr>
        <w:t xml:space="preserve"> </w:t>
      </w:r>
    </w:p>
    <w:p w:rsidR="00DA18BF" w:rsidRDefault="00C24BC1" w:rsidP="00DA18BF">
      <w:pPr>
        <w:pStyle w:val="text"/>
        <w:numPr>
          <w:ilvl w:val="0"/>
          <w:numId w:val="18"/>
        </w:numPr>
        <w:spacing w:line="360" w:lineRule="auto"/>
        <w:jc w:val="left"/>
        <w:rPr>
          <w:rFonts w:ascii="Arial" w:hAnsi="Arial" w:cs="Arial"/>
        </w:rPr>
      </w:pPr>
      <w:r w:rsidRPr="00DA18BF">
        <w:rPr>
          <w:rFonts w:ascii="Arial" w:hAnsi="Arial" w:cs="Arial"/>
        </w:rPr>
        <w:t xml:space="preserve">spolupracuje s </w:t>
      </w:r>
      <w:r w:rsidR="004D2491" w:rsidRPr="00DA18BF">
        <w:rPr>
          <w:rFonts w:ascii="Arial" w:hAnsi="Arial" w:cs="Arial"/>
        </w:rPr>
        <w:t xml:space="preserve">Městskou </w:t>
      </w:r>
      <w:r w:rsidR="00EF1B17" w:rsidRPr="00DA18BF">
        <w:rPr>
          <w:rFonts w:ascii="Arial" w:hAnsi="Arial" w:cs="Arial"/>
        </w:rPr>
        <w:t>knihovnou</w:t>
      </w:r>
      <w:r w:rsidR="004D2491" w:rsidRPr="00DA18BF">
        <w:rPr>
          <w:rFonts w:ascii="Arial" w:hAnsi="Arial" w:cs="Arial"/>
        </w:rPr>
        <w:t xml:space="preserve"> v J. Hradci</w:t>
      </w:r>
      <w:r w:rsidRPr="00DA18BF">
        <w:rPr>
          <w:rFonts w:ascii="Arial" w:hAnsi="Arial" w:cs="Arial"/>
        </w:rPr>
        <w:t xml:space="preserve">, využívá seminářů připravovaných Muzeem </w:t>
      </w:r>
      <w:proofErr w:type="spellStart"/>
      <w:r w:rsidRPr="00DA18BF">
        <w:rPr>
          <w:rFonts w:ascii="Arial" w:hAnsi="Arial" w:cs="Arial"/>
        </w:rPr>
        <w:t>Jindřichohradecka</w:t>
      </w:r>
      <w:proofErr w:type="spellEnd"/>
      <w:r w:rsidRPr="00DA18BF">
        <w:rPr>
          <w:rFonts w:ascii="Arial" w:hAnsi="Arial" w:cs="Arial"/>
        </w:rPr>
        <w:t xml:space="preserve">, </w:t>
      </w:r>
      <w:r w:rsidR="00DA18BF" w:rsidRPr="00DA18BF">
        <w:rPr>
          <w:rFonts w:ascii="Arial" w:hAnsi="Arial" w:cs="Arial"/>
        </w:rPr>
        <w:t xml:space="preserve">s </w:t>
      </w:r>
      <w:hyperlink r:id="rId10" w:history="1">
        <w:r w:rsidR="00DA18BF" w:rsidRPr="00DA18BF">
          <w:rPr>
            <w:rFonts w:ascii="Arial" w:hAnsi="Arial" w:cs="Arial"/>
          </w:rPr>
          <w:t>Muzeem fotografie a moderních obrazových médií,</w:t>
        </w:r>
      </w:hyperlink>
      <w:r w:rsidR="00DA18BF" w:rsidRPr="00DA18BF">
        <w:rPr>
          <w:rFonts w:ascii="Arial" w:hAnsi="Arial" w:cs="Arial"/>
        </w:rPr>
        <w:t xml:space="preserve"> </w:t>
      </w:r>
      <w:r w:rsidRPr="00DA18BF">
        <w:rPr>
          <w:rFonts w:ascii="Arial" w:hAnsi="Arial" w:cs="Arial"/>
        </w:rPr>
        <w:t>v </w:t>
      </w:r>
      <w:proofErr w:type="spellStart"/>
      <w:r w:rsidRPr="00DA18BF">
        <w:rPr>
          <w:rFonts w:ascii="Arial" w:hAnsi="Arial" w:cs="Arial"/>
        </w:rPr>
        <w:t>J.Hradci</w:t>
      </w:r>
      <w:proofErr w:type="spellEnd"/>
      <w:r w:rsidRPr="00DA18BF">
        <w:rPr>
          <w:rFonts w:ascii="Arial" w:hAnsi="Arial" w:cs="Arial"/>
        </w:rPr>
        <w:t xml:space="preserve">, </w:t>
      </w:r>
      <w:r w:rsidR="00DA18BF">
        <w:rPr>
          <w:rFonts w:ascii="Arial" w:hAnsi="Arial" w:cs="Arial"/>
        </w:rPr>
        <w:t>Domem gobelínů,</w:t>
      </w:r>
    </w:p>
    <w:p w:rsidR="00DA18BF" w:rsidRDefault="004D2491" w:rsidP="00C24BC1">
      <w:pPr>
        <w:pStyle w:val="text"/>
        <w:numPr>
          <w:ilvl w:val="0"/>
          <w:numId w:val="18"/>
        </w:numPr>
        <w:spacing w:line="360" w:lineRule="auto"/>
        <w:jc w:val="left"/>
        <w:rPr>
          <w:rFonts w:ascii="Arial" w:hAnsi="Arial" w:cs="Arial"/>
        </w:rPr>
      </w:pPr>
      <w:r w:rsidRPr="00DA18BF">
        <w:rPr>
          <w:rFonts w:ascii="Arial" w:hAnsi="Arial" w:cs="Arial"/>
        </w:rPr>
        <w:t>spolupracuje i se středními školami v regionu –  např. SZŠ J. Hradec, GVN v J. Hradci</w:t>
      </w:r>
      <w:r w:rsidR="00DA18BF">
        <w:rPr>
          <w:rFonts w:ascii="Arial" w:hAnsi="Arial" w:cs="Arial"/>
        </w:rPr>
        <w:t>,</w:t>
      </w:r>
    </w:p>
    <w:p w:rsidR="00C24BC1" w:rsidRPr="00DA18BF" w:rsidRDefault="00DA18BF" w:rsidP="00C24BC1">
      <w:pPr>
        <w:pStyle w:val="text"/>
        <w:numPr>
          <w:ilvl w:val="0"/>
          <w:numId w:val="18"/>
        </w:numPr>
        <w:spacing w:line="360" w:lineRule="auto"/>
        <w:jc w:val="left"/>
        <w:rPr>
          <w:rFonts w:ascii="Arial" w:hAnsi="Arial" w:cs="Arial"/>
        </w:rPr>
      </w:pPr>
      <w:r w:rsidRPr="00DA18BF">
        <w:rPr>
          <w:rFonts w:ascii="Arial" w:hAnsi="Arial" w:cs="Arial"/>
        </w:rPr>
        <w:t>n</w:t>
      </w:r>
      <w:r w:rsidR="00C24BC1" w:rsidRPr="00DA18BF">
        <w:rPr>
          <w:rFonts w:ascii="Arial" w:hAnsi="Arial" w:cs="Arial"/>
        </w:rPr>
        <w:t>a dobré úrovni je spolupráce školy s PPP v J. Hradci, s SPC v Českých Budějovicích.</w:t>
      </w:r>
    </w:p>
    <w:p w:rsidR="00DA18BF" w:rsidRDefault="00DA18BF" w:rsidP="00DA18BF">
      <w:pPr>
        <w:pStyle w:val="text"/>
        <w:spacing w:line="360" w:lineRule="auto"/>
        <w:jc w:val="left"/>
        <w:rPr>
          <w:rFonts w:ascii="Arial" w:hAnsi="Arial" w:cs="Arial"/>
        </w:rPr>
      </w:pPr>
      <w:r w:rsidRPr="00EF1B17">
        <w:rPr>
          <w:rFonts w:ascii="Arial" w:hAnsi="Arial" w:cs="Arial"/>
        </w:rPr>
        <w:t xml:space="preserve">Žáci s učiteli připravují pro rodiče a veřejnost </w:t>
      </w:r>
      <w:r>
        <w:rPr>
          <w:rFonts w:ascii="Arial" w:hAnsi="Arial" w:cs="Arial"/>
        </w:rPr>
        <w:t>různé aktivity, besídky, rozloučení s žáky 9. ročníku, slavnost pasování čtenářů a počtářů a podobně.</w:t>
      </w:r>
    </w:p>
    <w:p w:rsidR="00DA18BF" w:rsidRDefault="00DA18BF" w:rsidP="00DA18BF">
      <w:pPr>
        <w:pStyle w:val="text"/>
        <w:spacing w:line="360" w:lineRule="auto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Kroužek Country tance </w:t>
      </w:r>
      <w:r w:rsidR="00577F32">
        <w:rPr>
          <w:rFonts w:ascii="Arial" w:hAnsi="Arial" w:cs="Arial"/>
        </w:rPr>
        <w:t>a p</w:t>
      </w:r>
      <w:r w:rsidR="00577F32" w:rsidRPr="00EF1B17">
        <w:rPr>
          <w:rFonts w:ascii="Arial" w:hAnsi="Arial" w:cs="Arial"/>
        </w:rPr>
        <w:t xml:space="preserve">ěvecký sbor </w:t>
      </w:r>
      <w:r>
        <w:rPr>
          <w:rFonts w:ascii="Arial" w:hAnsi="Arial" w:cs="Arial"/>
        </w:rPr>
        <w:t>vystupuje často na různých akcích města J. Hradec,</w:t>
      </w:r>
      <w:r w:rsidR="00577F32">
        <w:rPr>
          <w:rFonts w:ascii="Arial" w:hAnsi="Arial" w:cs="Arial"/>
        </w:rPr>
        <w:t xml:space="preserve"> účastní se soutěží a přehlídek,</w:t>
      </w:r>
      <w:r>
        <w:rPr>
          <w:rFonts w:ascii="Arial" w:hAnsi="Arial" w:cs="Arial"/>
        </w:rPr>
        <w:t xml:space="preserve"> </w:t>
      </w:r>
      <w:r w:rsidRPr="00EF1B17">
        <w:rPr>
          <w:rFonts w:ascii="Arial" w:hAnsi="Arial" w:cs="Arial"/>
        </w:rPr>
        <w:t>pořádá veřejná vystoupení.</w:t>
      </w:r>
    </w:p>
    <w:p w:rsidR="00A752D5" w:rsidRDefault="00A752D5">
      <w:pPr>
        <w:rPr>
          <w:rFonts w:ascii="Arial" w:hAnsi="Arial" w:cs="Arial"/>
          <w:b/>
          <w:color w:val="548DD4" w:themeColor="text2" w:themeTint="99"/>
        </w:rPr>
      </w:pPr>
    </w:p>
    <w:p w:rsidR="00A752D5" w:rsidRDefault="00A752D5">
      <w:pPr>
        <w:rPr>
          <w:rFonts w:ascii="Arial" w:hAnsi="Arial" w:cs="Arial"/>
          <w:b/>
          <w:color w:val="548DD4" w:themeColor="text2" w:themeTint="99"/>
        </w:rPr>
      </w:pPr>
    </w:p>
    <w:p w:rsidR="00A752D5" w:rsidRDefault="00A752D5">
      <w:pPr>
        <w:rPr>
          <w:rFonts w:ascii="Arial" w:hAnsi="Arial" w:cs="Arial"/>
          <w:b/>
          <w:color w:val="548DD4" w:themeColor="text2" w:themeTint="99"/>
        </w:rPr>
      </w:pPr>
    </w:p>
    <w:p w:rsidR="00A752D5" w:rsidRDefault="00A752D5">
      <w:pPr>
        <w:rPr>
          <w:rFonts w:ascii="Arial" w:hAnsi="Arial" w:cs="Arial"/>
          <w:b/>
          <w:color w:val="548DD4" w:themeColor="text2" w:themeTint="99"/>
        </w:rPr>
      </w:pPr>
    </w:p>
    <w:p w:rsidR="00A752D5" w:rsidRDefault="00A752D5">
      <w:pPr>
        <w:rPr>
          <w:rFonts w:ascii="Arial" w:hAnsi="Arial" w:cs="Arial"/>
          <w:b/>
          <w:color w:val="548DD4" w:themeColor="text2" w:themeTint="99"/>
        </w:rPr>
      </w:pPr>
    </w:p>
    <w:p w:rsidR="00A752D5" w:rsidRDefault="00A752D5">
      <w:pPr>
        <w:rPr>
          <w:rFonts w:ascii="Arial" w:hAnsi="Arial" w:cs="Arial"/>
          <w:b/>
          <w:color w:val="548DD4" w:themeColor="text2" w:themeTint="99"/>
        </w:rPr>
      </w:pPr>
    </w:p>
    <w:p w:rsidR="00A752D5" w:rsidRDefault="00A752D5">
      <w:pPr>
        <w:rPr>
          <w:rFonts w:ascii="Arial" w:hAnsi="Arial" w:cs="Arial"/>
          <w:b/>
          <w:color w:val="548DD4" w:themeColor="text2" w:themeTint="99"/>
        </w:rPr>
      </w:pPr>
    </w:p>
    <w:p w:rsidR="00A752D5" w:rsidRDefault="00A752D5">
      <w:pPr>
        <w:rPr>
          <w:rFonts w:ascii="Arial" w:hAnsi="Arial" w:cs="Arial"/>
          <w:b/>
          <w:color w:val="548DD4" w:themeColor="text2" w:themeTint="99"/>
        </w:rPr>
      </w:pPr>
    </w:p>
    <w:p w:rsidR="00A752D5" w:rsidRDefault="00A752D5">
      <w:pPr>
        <w:rPr>
          <w:rFonts w:ascii="Arial" w:hAnsi="Arial" w:cs="Arial"/>
          <w:b/>
          <w:color w:val="548DD4" w:themeColor="text2" w:themeTint="99"/>
        </w:rPr>
      </w:pPr>
    </w:p>
    <w:p w:rsidR="00A752D5" w:rsidRDefault="00A752D5">
      <w:pPr>
        <w:rPr>
          <w:rFonts w:ascii="Arial" w:hAnsi="Arial" w:cs="Arial"/>
          <w:b/>
          <w:color w:val="548DD4" w:themeColor="text2" w:themeTint="99"/>
        </w:rPr>
      </w:pPr>
    </w:p>
    <w:p w:rsidR="00A752D5" w:rsidRDefault="00A752D5">
      <w:pPr>
        <w:rPr>
          <w:rFonts w:ascii="Arial" w:hAnsi="Arial" w:cs="Arial"/>
          <w:b/>
          <w:color w:val="548DD4" w:themeColor="text2" w:themeTint="99"/>
        </w:rPr>
      </w:pPr>
    </w:p>
    <w:p w:rsidR="00A752D5" w:rsidRPr="00A752D5" w:rsidRDefault="00A752D5">
      <w:pPr>
        <w:rPr>
          <w:rFonts w:ascii="Arial" w:hAnsi="Arial" w:cs="Arial"/>
          <w:b/>
          <w:color w:val="548DD4" w:themeColor="text2" w:themeTint="99"/>
        </w:rPr>
      </w:pPr>
    </w:p>
    <w:p w:rsidR="00E42564" w:rsidRDefault="00E42564"/>
    <w:p w:rsidR="00B30A17" w:rsidRDefault="00B30A17"/>
    <w:p w:rsidR="00B30A17" w:rsidRDefault="00B30A17"/>
    <w:p w:rsidR="00A752D5" w:rsidRDefault="00A752D5" w:rsidP="00A752D5">
      <w:pPr>
        <w:pStyle w:val="Normlnweb"/>
        <w:shd w:val="clear" w:color="auto" w:fill="FFFFFF"/>
        <w:spacing w:line="360" w:lineRule="auto"/>
        <w:textAlignment w:val="top"/>
        <w:rPr>
          <w:rFonts w:ascii="Arial" w:hAnsi="Arial" w:cs="Arial"/>
        </w:rPr>
      </w:pPr>
    </w:p>
    <w:p w:rsidR="00A752D5" w:rsidRPr="00A752D5" w:rsidRDefault="00A752D5" w:rsidP="00A752D5">
      <w:pPr>
        <w:pStyle w:val="Normlnweb"/>
        <w:shd w:val="clear" w:color="auto" w:fill="FFFFFF"/>
        <w:spacing w:line="360" w:lineRule="auto"/>
        <w:textAlignment w:val="top"/>
        <w:rPr>
          <w:rFonts w:ascii="Arial" w:hAnsi="Arial" w:cs="Arial"/>
          <w:b/>
          <w:sz w:val="28"/>
          <w:szCs w:val="28"/>
        </w:rPr>
      </w:pPr>
      <w:r w:rsidRPr="00A752D5">
        <w:rPr>
          <w:rFonts w:ascii="Arial" w:hAnsi="Arial" w:cs="Arial"/>
          <w:b/>
          <w:sz w:val="28"/>
          <w:szCs w:val="28"/>
        </w:rPr>
        <w:lastRenderedPageBreak/>
        <w:t>3. Charakteristika ŠVP</w:t>
      </w:r>
    </w:p>
    <w:p w:rsidR="00A752D5" w:rsidRPr="0013449E" w:rsidRDefault="00A752D5" w:rsidP="00A752D5">
      <w:pPr>
        <w:pStyle w:val="Normlnweb"/>
        <w:shd w:val="clear" w:color="auto" w:fill="FFFFFF"/>
        <w:spacing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</w:rPr>
        <w:t>Školní vzdělávací program  „</w:t>
      </w:r>
      <w:r w:rsidRPr="0013449E">
        <w:rPr>
          <w:rFonts w:ascii="Arial" w:hAnsi="Arial" w:cs="Arial"/>
          <w:b/>
        </w:rPr>
        <w:t xml:space="preserve">Škola pro děti“ </w:t>
      </w:r>
      <w:r w:rsidRPr="0013449E">
        <w:rPr>
          <w:rFonts w:ascii="Arial" w:hAnsi="Arial" w:cs="Arial"/>
        </w:rPr>
        <w:t xml:space="preserve"> vznikl úpravou původního ŠVP „Škola dětem – děti škole“ na základě  RVP ZV z roku 2016, jež vychází ze zákona </w:t>
      </w:r>
      <w:r>
        <w:rPr>
          <w:rFonts w:ascii="Arial" w:hAnsi="Arial" w:cs="Arial"/>
        </w:rPr>
        <w:t>č.</w:t>
      </w:r>
      <w:r w:rsidRPr="0013449E">
        <w:rPr>
          <w:rFonts w:ascii="Arial" w:hAnsi="Arial" w:cs="Arial"/>
        </w:rPr>
        <w:t>82/2015 Sb., kterým se mění zákon č. 561/2005 Sb., o předškolním, základním, středním, vyšším odborném a jiném vzdělávání ( Školský zákon), ve znění pozdějších předpisů. Důležitá je především změna § 16 školského zákona (účinnost od 1. 9. 2016) – tzv. společné vzdělávání a způsoby podpory vzdělávání dětí, žáků a studentů se speciálními vzdělávacími potřebami a žáků nadaných.</w:t>
      </w:r>
    </w:p>
    <w:p w:rsidR="00A752D5" w:rsidRPr="0013449E" w:rsidRDefault="00A752D5" w:rsidP="00A752D5">
      <w:pPr>
        <w:pStyle w:val="Normlnweb"/>
        <w:shd w:val="clear" w:color="auto" w:fill="FFFFFF"/>
        <w:spacing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Dne 21.1. 2016 </w:t>
      </w:r>
      <w:proofErr w:type="spellStart"/>
      <w:r w:rsidRPr="0013449E">
        <w:rPr>
          <w:rFonts w:ascii="Arial" w:hAnsi="Arial" w:cs="Arial"/>
        </w:rPr>
        <w:t>bya</w:t>
      </w:r>
      <w:proofErr w:type="spellEnd"/>
      <w:r w:rsidRPr="0013449E">
        <w:rPr>
          <w:rFonts w:ascii="Arial" w:hAnsi="Arial" w:cs="Arial"/>
        </w:rPr>
        <w:t xml:space="preserve"> vydána vyhláška č. 27/2016 Sb. O vzdělávání žáků se speciálními vzdělávacími potřebami a žáků nadaných. Součástí vyhlášky je několik příloh, včetně přehledu podpůrných opatření.</w:t>
      </w:r>
    </w:p>
    <w:p w:rsidR="00A752D5" w:rsidRPr="0013449E" w:rsidRDefault="00A752D5" w:rsidP="00A752D5">
      <w:pPr>
        <w:pStyle w:val="Normlnweb"/>
        <w:shd w:val="clear" w:color="auto" w:fill="FFFFFF"/>
        <w:spacing w:after="0"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</w:rPr>
        <w:t>Dne 22. 2. 2016 bylo vydáno Opatření ministryně školství, mládeže a tělovýchovy, kterým se mění RVP pro základní vzdělávání.</w:t>
      </w:r>
    </w:p>
    <w:p w:rsidR="00A752D5" w:rsidRPr="0013449E" w:rsidRDefault="00A752D5" w:rsidP="00A752D5">
      <w:pPr>
        <w:pStyle w:val="Normlnweb"/>
        <w:shd w:val="clear" w:color="auto" w:fill="FFFFFF"/>
        <w:spacing w:before="0" w:after="0"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</w:rPr>
        <w:t>Opatření nabylo účinnosti dne 1. 3. 2016 a upravený RVP ZV nabývá účinnosti dne 1. 9. 2016.</w:t>
      </w:r>
    </w:p>
    <w:p w:rsidR="00A752D5" w:rsidRPr="0013449E" w:rsidRDefault="00A752D5" w:rsidP="00A752D5">
      <w:pPr>
        <w:pStyle w:val="Normlnweb"/>
        <w:shd w:val="clear" w:color="auto" w:fill="FFFFFF"/>
        <w:spacing w:before="0" w:after="0" w:line="360" w:lineRule="auto"/>
        <w:textAlignment w:val="top"/>
        <w:rPr>
          <w:rFonts w:ascii="Arial" w:hAnsi="Arial" w:cs="Arial"/>
        </w:rPr>
      </w:pPr>
    </w:p>
    <w:p w:rsidR="00A752D5" w:rsidRPr="0013449E" w:rsidRDefault="00A752D5" w:rsidP="00A752D5">
      <w:pPr>
        <w:pStyle w:val="Normlnweb"/>
        <w:shd w:val="clear" w:color="auto" w:fill="FFFFFF"/>
        <w:spacing w:before="0" w:after="0"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  <w:b/>
        </w:rPr>
        <w:t>Principy Rámcového vzdělávacího programu</w:t>
      </w:r>
      <w:r w:rsidR="00577F32">
        <w:rPr>
          <w:rFonts w:ascii="Arial" w:hAnsi="Arial" w:cs="Arial"/>
          <w:b/>
        </w:rPr>
        <w:t xml:space="preserve"> pro základní vzdělávání RVP ZV, kterými se řídí i ŠVP Škola pro děti:</w:t>
      </w:r>
      <w:r w:rsidRPr="0013449E">
        <w:rPr>
          <w:rFonts w:ascii="Arial" w:hAnsi="Arial" w:cs="Arial"/>
        </w:rPr>
        <w:t xml:space="preserve"> </w:t>
      </w:r>
    </w:p>
    <w:p w:rsidR="00A752D5" w:rsidRPr="0013449E" w:rsidRDefault="00A752D5" w:rsidP="00A752D5">
      <w:pPr>
        <w:pStyle w:val="Normlnweb"/>
        <w:numPr>
          <w:ilvl w:val="0"/>
          <w:numId w:val="1"/>
        </w:numPr>
        <w:shd w:val="clear" w:color="auto" w:fill="FFFFFF"/>
        <w:spacing w:before="0" w:after="0"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 navazuje svým pojetím a obsahem na RVP PV a je východiskem pro koncepci rámcových vzdělávacích programů pro střední vzdělávání; </w:t>
      </w:r>
    </w:p>
    <w:p w:rsidR="00A752D5" w:rsidRPr="0013449E" w:rsidRDefault="00A752D5" w:rsidP="00A752D5">
      <w:pPr>
        <w:pStyle w:val="Normlnweb"/>
        <w:numPr>
          <w:ilvl w:val="0"/>
          <w:numId w:val="1"/>
        </w:numPr>
        <w:shd w:val="clear" w:color="auto" w:fill="FFFFFF"/>
        <w:spacing w:before="0" w:after="0"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 vymezuje vše, co je společné a nezbytné v povinném základním vzdělávání žáků, včetně vzdělávání v odpovídajících ročnících víceletých středních škol; </w:t>
      </w:r>
    </w:p>
    <w:p w:rsidR="00A752D5" w:rsidRPr="0013449E" w:rsidRDefault="00A752D5" w:rsidP="00A752D5">
      <w:pPr>
        <w:pStyle w:val="Normlnweb"/>
        <w:numPr>
          <w:ilvl w:val="0"/>
          <w:numId w:val="1"/>
        </w:numPr>
        <w:shd w:val="clear" w:color="auto" w:fill="FFFFFF"/>
        <w:spacing w:before="0" w:after="0"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 specifikuje úroveň klíčových kompetencí, jíž by měli žáci dosáhnout na konci základního vzdělávání; </w:t>
      </w:r>
    </w:p>
    <w:p w:rsidR="00A752D5" w:rsidRPr="0013449E" w:rsidRDefault="00A752D5" w:rsidP="00A752D5">
      <w:pPr>
        <w:pStyle w:val="Normlnweb"/>
        <w:numPr>
          <w:ilvl w:val="0"/>
          <w:numId w:val="1"/>
        </w:numPr>
        <w:shd w:val="clear" w:color="auto" w:fill="FFFFFF"/>
        <w:spacing w:before="0" w:after="0"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 vymezuje vzdělávací obsah – očekávané výstupy a učivo; </w:t>
      </w:r>
    </w:p>
    <w:p w:rsidR="00A752D5" w:rsidRPr="0013449E" w:rsidRDefault="00A752D5" w:rsidP="00A752D5">
      <w:pPr>
        <w:pStyle w:val="Normlnweb"/>
        <w:numPr>
          <w:ilvl w:val="0"/>
          <w:numId w:val="1"/>
        </w:numPr>
        <w:shd w:val="clear" w:color="auto" w:fill="FFFFFF"/>
        <w:spacing w:before="0" w:after="0"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 zařazuje jako závaznou součást základního vzdělávání průřezová témata s výrazně formativními funkcemi; </w:t>
      </w:r>
    </w:p>
    <w:p w:rsidR="00A752D5" w:rsidRPr="0013449E" w:rsidRDefault="00A752D5" w:rsidP="00A752D5">
      <w:pPr>
        <w:pStyle w:val="Normlnweb"/>
        <w:numPr>
          <w:ilvl w:val="0"/>
          <w:numId w:val="1"/>
        </w:numPr>
        <w:shd w:val="clear" w:color="auto" w:fill="FFFFFF"/>
        <w:spacing w:before="0" w:after="0"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 stanovuje standardy pro základní vzdělávání (Příloha 1), jejichž smyslem je účinně napomáhat při dosahování cílů stanovených v RVP ZV;</w:t>
      </w:r>
    </w:p>
    <w:p w:rsidR="00A752D5" w:rsidRPr="0013449E" w:rsidRDefault="00A752D5" w:rsidP="00A752D5">
      <w:pPr>
        <w:pStyle w:val="Normlnweb"/>
        <w:numPr>
          <w:ilvl w:val="0"/>
          <w:numId w:val="1"/>
        </w:numPr>
        <w:shd w:val="clear" w:color="auto" w:fill="FFFFFF"/>
        <w:spacing w:before="0" w:after="0"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 podporuje komplexní přístup k realizaci vzdělávacího obsahu, včetně možnosti jeho vhodného propojování, a předpokládá volbu různých </w:t>
      </w:r>
      <w:r w:rsidRPr="0013449E">
        <w:rPr>
          <w:rFonts w:ascii="Arial" w:hAnsi="Arial" w:cs="Arial"/>
        </w:rPr>
        <w:lastRenderedPageBreak/>
        <w:t xml:space="preserve">vzdělávacích postupů, odlišných metod, forem výuky a využití všech podpůrných opatření ve shodě s individuálními potřebami žáků; </w:t>
      </w:r>
    </w:p>
    <w:p w:rsidR="00A752D5" w:rsidRDefault="00A752D5" w:rsidP="00A752D5">
      <w:pPr>
        <w:pStyle w:val="Normlnweb"/>
        <w:numPr>
          <w:ilvl w:val="0"/>
          <w:numId w:val="1"/>
        </w:numPr>
        <w:shd w:val="clear" w:color="auto" w:fill="FFFFFF"/>
        <w:spacing w:before="0" w:after="0"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</w:rPr>
        <w:t xml:space="preserve"> umožňuje modifikaci vzdělávacího obsahu, rozsahu a zaměření výuky, metod práce a zařazení dalších podpůrných opatření pro vzdělávání žáků se speciálními vzdělávacími potřebami, žáků nadaných a mimořádně nadaných; </w:t>
      </w:r>
    </w:p>
    <w:p w:rsidR="00A752D5" w:rsidRPr="0013449E" w:rsidRDefault="00A752D5" w:rsidP="00A752D5">
      <w:pPr>
        <w:pStyle w:val="Normlnweb"/>
        <w:numPr>
          <w:ilvl w:val="0"/>
          <w:numId w:val="1"/>
        </w:numPr>
        <w:shd w:val="clear" w:color="auto" w:fill="FFFFFF"/>
        <w:spacing w:before="0" w:after="0" w:line="360" w:lineRule="auto"/>
        <w:textAlignment w:val="top"/>
        <w:rPr>
          <w:rFonts w:ascii="Arial" w:hAnsi="Arial" w:cs="Arial"/>
        </w:rPr>
      </w:pPr>
      <w:r w:rsidRPr="0013449E">
        <w:rPr>
          <w:rFonts w:ascii="Arial" w:hAnsi="Arial" w:cs="Arial"/>
        </w:rPr>
        <w:t>je podkladem pro všechny střední školy při stanovování požadavků přijímacího řízení pro vstup do středního vzdělávání. RVP ZV je otevřený dokument, který bude v určitých časových etapách inovován podle měnících se potřeb společnosti, zkušeností učitelů se ŠVP i podle měnících se potřeb a zájmů žáků.</w:t>
      </w:r>
    </w:p>
    <w:p w:rsidR="00A752D5" w:rsidRDefault="00A752D5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577F32" w:rsidRDefault="00577F32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u w:val="single"/>
        </w:rPr>
      </w:pPr>
    </w:p>
    <w:p w:rsidR="00A752D5" w:rsidRPr="000C42C0" w:rsidRDefault="00A752D5" w:rsidP="00A752D5">
      <w:pPr>
        <w:spacing w:before="100" w:beforeAutospacing="1" w:after="100" w:afterAutospacing="1"/>
        <w:outlineLvl w:val="1"/>
        <w:rPr>
          <w:rFonts w:ascii="Arial" w:hAnsi="Arial" w:cs="Arial"/>
          <w:b/>
          <w:bCs/>
        </w:rPr>
      </w:pPr>
      <w:r w:rsidRPr="000C42C0">
        <w:rPr>
          <w:rFonts w:ascii="Arial" w:hAnsi="Arial" w:cs="Arial"/>
          <w:b/>
          <w:bCs/>
          <w:u w:val="single"/>
        </w:rPr>
        <w:lastRenderedPageBreak/>
        <w:t>Zaměření školy</w:t>
      </w:r>
    </w:p>
    <w:p w:rsidR="00A752D5" w:rsidRDefault="00A752D5" w:rsidP="00A752D5">
      <w:pPr>
        <w:pStyle w:val="Odstavecseseznamem"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0C42C0">
        <w:rPr>
          <w:rFonts w:ascii="Arial" w:eastAsia="Times New Roman" w:hAnsi="Arial" w:cs="Arial"/>
          <w:sz w:val="24"/>
          <w:szCs w:val="24"/>
          <w:lang w:eastAsia="cs-CZ"/>
        </w:rPr>
        <w:t xml:space="preserve">Jsme základní škola 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a </w:t>
      </w:r>
      <w:r w:rsidRPr="000C42C0">
        <w:rPr>
          <w:rFonts w:ascii="Arial" w:eastAsia="Times New Roman" w:hAnsi="Arial" w:cs="Arial"/>
          <w:sz w:val="24"/>
          <w:szCs w:val="24"/>
          <w:lang w:eastAsia="cs-CZ"/>
        </w:rPr>
        <w:t xml:space="preserve">věnujeme se 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především </w:t>
      </w:r>
      <w:r w:rsidRPr="000C42C0">
        <w:rPr>
          <w:rFonts w:ascii="Arial" w:eastAsia="Times New Roman" w:hAnsi="Arial" w:cs="Arial"/>
          <w:sz w:val="24"/>
          <w:szCs w:val="24"/>
          <w:lang w:eastAsia="cs-CZ"/>
        </w:rPr>
        <w:t>všestrannému rozvoji žáků ve všech vzdělávacích oborech</w:t>
      </w:r>
      <w:r>
        <w:rPr>
          <w:rFonts w:ascii="Arial" w:eastAsia="Times New Roman" w:hAnsi="Arial" w:cs="Arial"/>
          <w:sz w:val="24"/>
          <w:szCs w:val="24"/>
          <w:lang w:eastAsia="cs-CZ"/>
        </w:rPr>
        <w:t>.</w:t>
      </w:r>
    </w:p>
    <w:p w:rsidR="00A752D5" w:rsidRPr="000C42C0" w:rsidRDefault="00A752D5" w:rsidP="00A752D5">
      <w:pPr>
        <w:pStyle w:val="Odstavecseseznamem"/>
        <w:tabs>
          <w:tab w:val="num" w:pos="720"/>
        </w:tabs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A752D5" w:rsidRDefault="00A752D5" w:rsidP="00A752D5">
      <w:pPr>
        <w:pStyle w:val="Odstavecseseznamem"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0C42C0">
        <w:rPr>
          <w:rFonts w:ascii="Arial" w:eastAsia="Times New Roman" w:hAnsi="Arial" w:cs="Arial"/>
          <w:sz w:val="24"/>
          <w:szCs w:val="24"/>
          <w:lang w:eastAsia="cs-CZ"/>
        </w:rPr>
        <w:t>Chceme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 předat</w:t>
      </w:r>
      <w:r w:rsidRPr="000C42C0">
        <w:rPr>
          <w:rFonts w:ascii="Arial" w:eastAsia="Times New Roman" w:hAnsi="Arial" w:cs="Arial"/>
          <w:sz w:val="24"/>
          <w:szCs w:val="24"/>
          <w:lang w:eastAsia="cs-CZ"/>
        </w:rPr>
        <w:t xml:space="preserve">  žákům takové znalosti a dovednosti, které budou moci dob</w:t>
      </w:r>
      <w:r>
        <w:rPr>
          <w:rFonts w:ascii="Arial" w:eastAsia="Times New Roman" w:hAnsi="Arial" w:cs="Arial"/>
          <w:sz w:val="24"/>
          <w:szCs w:val="24"/>
          <w:lang w:eastAsia="cs-CZ"/>
        </w:rPr>
        <w:t>ře uplatnit v praktickém životě.</w:t>
      </w:r>
    </w:p>
    <w:p w:rsidR="00A752D5" w:rsidRPr="000C42C0" w:rsidRDefault="00A752D5" w:rsidP="00A752D5">
      <w:pPr>
        <w:pStyle w:val="Odstavecseseznamem"/>
        <w:tabs>
          <w:tab w:val="num" w:pos="720"/>
        </w:tabs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A752D5" w:rsidRDefault="00A752D5" w:rsidP="00A752D5">
      <w:pPr>
        <w:pStyle w:val="Odstavecseseznamem"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0C42C0">
        <w:rPr>
          <w:rFonts w:ascii="Arial" w:eastAsia="Times New Roman" w:hAnsi="Arial" w:cs="Arial"/>
          <w:sz w:val="24"/>
          <w:szCs w:val="24"/>
          <w:lang w:eastAsia="cs-CZ"/>
        </w:rPr>
        <w:t>Vedeme žáky k týmové práci, k vzájemné pomoci, sounáležitosti a vzájemnému respektu</w:t>
      </w:r>
      <w:r>
        <w:rPr>
          <w:rFonts w:ascii="Arial" w:eastAsia="Times New Roman" w:hAnsi="Arial" w:cs="Arial"/>
          <w:sz w:val="24"/>
          <w:szCs w:val="24"/>
          <w:lang w:eastAsia="cs-CZ"/>
        </w:rPr>
        <w:t>.</w:t>
      </w:r>
    </w:p>
    <w:p w:rsidR="00A752D5" w:rsidRPr="000C42C0" w:rsidRDefault="00A752D5" w:rsidP="00A752D5">
      <w:pPr>
        <w:pStyle w:val="Odstavecseseznamem"/>
        <w:tabs>
          <w:tab w:val="num" w:pos="720"/>
        </w:tabs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A752D5" w:rsidRDefault="00A752D5" w:rsidP="00A752D5">
      <w:pPr>
        <w:pStyle w:val="Odstavecseseznamem"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 xml:space="preserve">Klademe důraz na výuku </w:t>
      </w:r>
      <w:r w:rsidRPr="000C42C0">
        <w:rPr>
          <w:rFonts w:ascii="Arial" w:eastAsia="Times New Roman" w:hAnsi="Arial" w:cs="Arial"/>
          <w:sz w:val="24"/>
          <w:szCs w:val="24"/>
          <w:lang w:eastAsia="cs-CZ"/>
        </w:rPr>
        <w:t>cizích jazyků</w:t>
      </w:r>
    </w:p>
    <w:p w:rsidR="00A752D5" w:rsidRDefault="00A752D5" w:rsidP="00A752D5">
      <w:pPr>
        <w:pStyle w:val="Odstavecseseznamem"/>
        <w:tabs>
          <w:tab w:val="num" w:pos="720"/>
        </w:tabs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4"/>
          <w:szCs w:val="24"/>
          <w:lang w:eastAsia="cs-CZ"/>
        </w:rPr>
      </w:pPr>
      <w:r w:rsidRPr="000C42C0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  anglický jazyk vyučujeme od 1.</w:t>
      </w:r>
      <w:r w:rsidR="00577F32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cs-CZ"/>
        </w:rPr>
        <w:t>ročníku</w:t>
      </w:r>
    </w:p>
    <w:p w:rsidR="00A752D5" w:rsidRDefault="00A752D5" w:rsidP="00A752D5">
      <w:pPr>
        <w:pStyle w:val="Odstavecseseznamem"/>
        <w:tabs>
          <w:tab w:val="num" w:pos="720"/>
        </w:tabs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 xml:space="preserve">   druhý cizí jazyk vyučujeme od 6.</w:t>
      </w:r>
      <w:r w:rsidR="00577F32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cs-CZ"/>
        </w:rPr>
        <w:t>ročníku</w:t>
      </w:r>
    </w:p>
    <w:p w:rsidR="00A752D5" w:rsidRPr="000C42C0" w:rsidRDefault="00A752D5" w:rsidP="00A752D5">
      <w:pPr>
        <w:pStyle w:val="Odstavecseseznamem"/>
        <w:tabs>
          <w:tab w:val="num" w:pos="720"/>
        </w:tabs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4"/>
          <w:szCs w:val="24"/>
          <w:lang w:eastAsia="cs-CZ"/>
        </w:rPr>
      </w:pPr>
      <w:r w:rsidRPr="000C42C0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:rsidR="00A752D5" w:rsidRDefault="00A752D5" w:rsidP="00A752D5">
      <w:pPr>
        <w:pStyle w:val="Odstavecseseznamem"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Důležitou součásti vzdělávání a výchovy na naší škole je environmentální výchova</w:t>
      </w:r>
      <w:r w:rsidR="00577F32">
        <w:rPr>
          <w:rFonts w:ascii="Arial" w:eastAsia="Times New Roman" w:hAnsi="Arial" w:cs="Arial"/>
          <w:sz w:val="24"/>
          <w:szCs w:val="24"/>
          <w:lang w:eastAsia="cs-CZ"/>
        </w:rPr>
        <w:t xml:space="preserve"> a výchova ke zdravému životnímu stylu</w:t>
      </w:r>
      <w:r>
        <w:rPr>
          <w:rFonts w:ascii="Arial" w:eastAsia="Times New Roman" w:hAnsi="Arial" w:cs="Arial"/>
          <w:sz w:val="24"/>
          <w:szCs w:val="24"/>
          <w:lang w:eastAsia="cs-CZ"/>
        </w:rPr>
        <w:t>, která je integrována do jednotlivých předmětů od 1. do 9. ročníku.</w:t>
      </w:r>
    </w:p>
    <w:p w:rsidR="00A752D5" w:rsidRDefault="00A752D5" w:rsidP="00A752D5">
      <w:pPr>
        <w:pStyle w:val="Odstavecseseznamem"/>
        <w:tabs>
          <w:tab w:val="num" w:pos="720"/>
        </w:tabs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Realizována je také formou projektů, exkurzí a dalších aktivit.</w:t>
      </w:r>
    </w:p>
    <w:p w:rsidR="00A752D5" w:rsidRPr="000C42C0" w:rsidRDefault="00A752D5" w:rsidP="00A752D5">
      <w:pPr>
        <w:pStyle w:val="Odstavecseseznamem"/>
        <w:tabs>
          <w:tab w:val="num" w:pos="720"/>
        </w:tabs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A752D5" w:rsidRPr="00807BC5" w:rsidRDefault="00A752D5" w:rsidP="00A752D5">
      <w:pPr>
        <w:pStyle w:val="Odstavecseseznamem"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 xml:space="preserve">Vedeme </w:t>
      </w:r>
      <w:r w:rsidRPr="000C42C0">
        <w:rPr>
          <w:rFonts w:ascii="Arial" w:eastAsia="Times New Roman" w:hAnsi="Arial" w:cs="Arial"/>
          <w:sz w:val="24"/>
          <w:szCs w:val="24"/>
          <w:lang w:eastAsia="cs-CZ"/>
        </w:rPr>
        <w:t xml:space="preserve">žáky k  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smysluplnému </w:t>
      </w:r>
      <w:r w:rsidRPr="000C42C0">
        <w:rPr>
          <w:rFonts w:ascii="Arial" w:eastAsia="Times New Roman" w:hAnsi="Arial" w:cs="Arial"/>
          <w:sz w:val="24"/>
          <w:szCs w:val="24"/>
          <w:lang w:eastAsia="cs-CZ"/>
        </w:rPr>
        <w:t>využívání komunikač</w:t>
      </w:r>
      <w:r>
        <w:rPr>
          <w:rFonts w:ascii="Arial" w:eastAsia="Times New Roman" w:hAnsi="Arial" w:cs="Arial"/>
          <w:sz w:val="24"/>
          <w:szCs w:val="24"/>
          <w:lang w:eastAsia="cs-CZ"/>
        </w:rPr>
        <w:t>ních a informačních technologií. Předmět výpočetní technik</w:t>
      </w:r>
      <w:r w:rsidR="00577F32">
        <w:rPr>
          <w:rFonts w:ascii="Arial" w:eastAsia="Times New Roman" w:hAnsi="Arial" w:cs="Arial"/>
          <w:sz w:val="24"/>
          <w:szCs w:val="24"/>
          <w:lang w:eastAsia="cs-CZ"/>
        </w:rPr>
        <w:t>a je zařazen do 5. a 6. ročníku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 ve vyšších ročnících je výpočetní technika využívána ve většině vyučovacích </w:t>
      </w:r>
      <w:r w:rsidRPr="00807BC5">
        <w:rPr>
          <w:rFonts w:ascii="Arial" w:eastAsia="Times New Roman" w:hAnsi="Arial" w:cs="Arial"/>
          <w:sz w:val="24"/>
          <w:szCs w:val="24"/>
          <w:lang w:eastAsia="cs-CZ"/>
        </w:rPr>
        <w:t>předmětů.</w:t>
      </w:r>
    </w:p>
    <w:p w:rsidR="00A752D5" w:rsidRPr="00807BC5" w:rsidRDefault="00A752D5" w:rsidP="00A752D5">
      <w:pPr>
        <w:pStyle w:val="Odstavecseseznamem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A752D5" w:rsidRPr="00807BC5" w:rsidRDefault="00A752D5" w:rsidP="00A752D5">
      <w:pPr>
        <w:pStyle w:val="Odstavecseseznamem"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807BC5">
        <w:rPr>
          <w:rFonts w:ascii="Arial" w:eastAsia="Times New Roman" w:hAnsi="Arial" w:cs="Arial"/>
          <w:sz w:val="24"/>
          <w:szCs w:val="24"/>
          <w:lang w:eastAsia="cs-CZ"/>
        </w:rPr>
        <w:t>Klademe důraz na všeobecné a rovné vzdělání pro všechny děti.</w:t>
      </w:r>
    </w:p>
    <w:p w:rsidR="00A752D5" w:rsidRDefault="00A752D5" w:rsidP="00A752D5">
      <w:pPr>
        <w:pStyle w:val="Odstavecseseznamem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Obsahem, rozsahem</w:t>
      </w:r>
      <w:r w:rsidRPr="00807BC5">
        <w:rPr>
          <w:rFonts w:ascii="Arial" w:eastAsia="Times New Roman" w:hAnsi="Arial" w:cs="Arial"/>
          <w:sz w:val="24"/>
          <w:szCs w:val="24"/>
          <w:lang w:eastAsia="cs-CZ"/>
        </w:rPr>
        <w:t xml:space="preserve"> a zaměření</w:t>
      </w:r>
      <w:r>
        <w:rPr>
          <w:rFonts w:ascii="Arial" w:eastAsia="Times New Roman" w:hAnsi="Arial" w:cs="Arial"/>
          <w:sz w:val="24"/>
          <w:szCs w:val="24"/>
          <w:lang w:eastAsia="cs-CZ"/>
        </w:rPr>
        <w:t>m</w:t>
      </w:r>
      <w:r w:rsidRPr="00807BC5">
        <w:rPr>
          <w:rFonts w:ascii="Arial" w:eastAsia="Times New Roman" w:hAnsi="Arial" w:cs="Arial"/>
          <w:sz w:val="24"/>
          <w:szCs w:val="24"/>
          <w:lang w:eastAsia="cs-CZ"/>
        </w:rPr>
        <w:t xml:space="preserve"> výuky, metod</w:t>
      </w:r>
      <w:r>
        <w:rPr>
          <w:rFonts w:ascii="Arial" w:eastAsia="Times New Roman" w:hAnsi="Arial" w:cs="Arial"/>
          <w:sz w:val="24"/>
          <w:szCs w:val="24"/>
          <w:lang w:eastAsia="cs-CZ"/>
        </w:rPr>
        <w:t>ami práce a dalšími podpůrnými</w:t>
      </w:r>
      <w:r w:rsidRPr="00807BC5">
        <w:rPr>
          <w:rFonts w:ascii="Arial" w:eastAsia="Times New Roman" w:hAnsi="Arial" w:cs="Arial"/>
          <w:sz w:val="24"/>
          <w:szCs w:val="24"/>
          <w:lang w:eastAsia="cs-CZ"/>
        </w:rPr>
        <w:t xml:space="preserve"> opatření</w:t>
      </w:r>
      <w:r>
        <w:rPr>
          <w:rFonts w:ascii="Arial" w:eastAsia="Times New Roman" w:hAnsi="Arial" w:cs="Arial"/>
          <w:sz w:val="24"/>
          <w:szCs w:val="24"/>
          <w:lang w:eastAsia="cs-CZ"/>
        </w:rPr>
        <w:t>mi</w:t>
      </w:r>
      <w:r w:rsidRPr="00807BC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umožňujeme </w:t>
      </w:r>
      <w:r w:rsidRPr="00807BC5">
        <w:rPr>
          <w:rFonts w:ascii="Arial" w:eastAsia="Times New Roman" w:hAnsi="Arial" w:cs="Arial"/>
          <w:sz w:val="24"/>
          <w:szCs w:val="24"/>
          <w:lang w:eastAsia="cs-CZ"/>
        </w:rPr>
        <w:t>vzdělávání žáků se speciálními vzdělávacími potřebami, žáků nadaných a mimořádně nadaných</w:t>
      </w:r>
      <w:r>
        <w:rPr>
          <w:rFonts w:ascii="Arial" w:eastAsia="Times New Roman" w:hAnsi="Arial" w:cs="Arial"/>
          <w:sz w:val="24"/>
          <w:szCs w:val="24"/>
          <w:lang w:eastAsia="cs-CZ"/>
        </w:rPr>
        <w:t>.</w:t>
      </w:r>
    </w:p>
    <w:p w:rsidR="00A752D5" w:rsidRPr="00807BC5" w:rsidRDefault="00A752D5" w:rsidP="00A752D5">
      <w:pPr>
        <w:pStyle w:val="Odstavecseseznamem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A752D5" w:rsidRPr="000C42C0" w:rsidRDefault="00A752D5" w:rsidP="00A752D5">
      <w:pPr>
        <w:pStyle w:val="Odstavecseseznamem"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0C42C0">
        <w:rPr>
          <w:rFonts w:ascii="Arial" w:eastAsia="Times New Roman" w:hAnsi="Arial" w:cs="Arial"/>
          <w:sz w:val="24"/>
          <w:szCs w:val="24"/>
          <w:lang w:eastAsia="cs-CZ"/>
        </w:rPr>
        <w:t>Pravidelně se účastníme soutěží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 a olympiád </w:t>
      </w:r>
      <w:r w:rsidRPr="000C42C0">
        <w:rPr>
          <w:rFonts w:ascii="Arial" w:eastAsia="Times New Roman" w:hAnsi="Arial" w:cs="Arial"/>
          <w:sz w:val="24"/>
          <w:szCs w:val="24"/>
          <w:lang w:eastAsia="cs-CZ"/>
        </w:rPr>
        <w:t>s různým zaměřením, kde naši žáci mohou srovnat své znalosti a schopnosti s ostatními žáky z jiných škol a prezentovat svou práci</w:t>
      </w:r>
    </w:p>
    <w:p w:rsidR="00A752D5" w:rsidRPr="000C42C0" w:rsidRDefault="00A752D5" w:rsidP="00A752D5">
      <w:pPr>
        <w:pStyle w:val="Odstavecseseznamem"/>
        <w:tabs>
          <w:tab w:val="num" w:pos="720"/>
        </w:tabs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A752D5" w:rsidRDefault="00A752D5" w:rsidP="00A752D5">
      <w:pPr>
        <w:pStyle w:val="Odstavecseseznamem"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0C42C0">
        <w:rPr>
          <w:rFonts w:ascii="Arial" w:eastAsia="Times New Roman" w:hAnsi="Arial" w:cs="Arial"/>
          <w:sz w:val="24"/>
          <w:szCs w:val="24"/>
          <w:lang w:eastAsia="cs-CZ"/>
        </w:rPr>
        <w:t>Vedeme žáky k dodržování stanovených pravidel</w:t>
      </w:r>
      <w:r>
        <w:rPr>
          <w:rFonts w:ascii="Arial" w:eastAsia="Times New Roman" w:hAnsi="Arial" w:cs="Arial"/>
          <w:sz w:val="24"/>
          <w:szCs w:val="24"/>
          <w:lang w:eastAsia="cs-CZ"/>
        </w:rPr>
        <w:t>, zejména pravidel školního řádu</w:t>
      </w:r>
    </w:p>
    <w:p w:rsidR="00A752D5" w:rsidRPr="000C42C0" w:rsidRDefault="00A752D5" w:rsidP="00A752D5">
      <w:pPr>
        <w:pStyle w:val="Odstavecseseznamem"/>
        <w:tabs>
          <w:tab w:val="num" w:pos="720"/>
        </w:tabs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A752D5" w:rsidRPr="000C42C0" w:rsidRDefault="00A752D5" w:rsidP="00A752D5">
      <w:pPr>
        <w:pStyle w:val="Odstavecseseznamem"/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0C42C0">
        <w:rPr>
          <w:rFonts w:ascii="Arial" w:eastAsia="Times New Roman" w:hAnsi="Arial" w:cs="Arial"/>
          <w:sz w:val="24"/>
          <w:szCs w:val="24"/>
          <w:lang w:eastAsia="cs-CZ"/>
        </w:rPr>
        <w:t xml:space="preserve">Chceme stále rozvíjet dobré stránky školy a snažíme se odstraňovat </w:t>
      </w:r>
      <w:r>
        <w:rPr>
          <w:rFonts w:ascii="Arial" w:eastAsia="Times New Roman" w:hAnsi="Arial" w:cs="Arial"/>
          <w:sz w:val="24"/>
          <w:szCs w:val="24"/>
          <w:lang w:eastAsia="cs-CZ"/>
        </w:rPr>
        <w:t>to, co považujeme za nedostatky.</w:t>
      </w:r>
    </w:p>
    <w:p w:rsidR="00BA5210" w:rsidRDefault="00BA5210" w:rsidP="00B30A17">
      <w:pPr>
        <w:pStyle w:val="Default"/>
        <w:rPr>
          <w:rFonts w:ascii="Arial" w:hAnsi="Arial" w:cs="Arial"/>
          <w:b/>
          <w:bCs/>
        </w:rPr>
      </w:pPr>
    </w:p>
    <w:p w:rsidR="00A752D5" w:rsidRDefault="00A752D5" w:rsidP="00CC48EA">
      <w:pPr>
        <w:pStyle w:val="Default"/>
        <w:spacing w:line="360" w:lineRule="auto"/>
        <w:rPr>
          <w:rFonts w:ascii="Arial" w:hAnsi="Arial" w:cs="Arial"/>
          <w:b/>
          <w:sz w:val="28"/>
          <w:szCs w:val="28"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sz w:val="28"/>
          <w:szCs w:val="28"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sz w:val="28"/>
          <w:szCs w:val="28"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sz w:val="28"/>
          <w:szCs w:val="28"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sz w:val="28"/>
          <w:szCs w:val="28"/>
        </w:rPr>
      </w:pPr>
    </w:p>
    <w:p w:rsidR="00BA5210" w:rsidRPr="005E6F00" w:rsidRDefault="00BA5210" w:rsidP="00CC48EA">
      <w:pPr>
        <w:pStyle w:val="Default"/>
        <w:spacing w:line="360" w:lineRule="auto"/>
        <w:rPr>
          <w:rFonts w:ascii="Arial" w:hAnsi="Arial" w:cs="Arial"/>
          <w:b/>
          <w:sz w:val="28"/>
          <w:szCs w:val="28"/>
        </w:rPr>
      </w:pPr>
      <w:r w:rsidRPr="005E6F00">
        <w:rPr>
          <w:rFonts w:ascii="Arial" w:hAnsi="Arial" w:cs="Arial"/>
          <w:b/>
          <w:sz w:val="28"/>
          <w:szCs w:val="28"/>
        </w:rPr>
        <w:lastRenderedPageBreak/>
        <w:t>Výchovné a  vzdělávací cíle</w:t>
      </w:r>
    </w:p>
    <w:p w:rsidR="00BA5210" w:rsidRDefault="00BA5210" w:rsidP="00CC48EA">
      <w:pPr>
        <w:pStyle w:val="Default"/>
        <w:spacing w:line="360" w:lineRule="auto"/>
        <w:rPr>
          <w:sz w:val="22"/>
          <w:szCs w:val="22"/>
        </w:rPr>
      </w:pPr>
    </w:p>
    <w:p w:rsidR="00BA5210" w:rsidRPr="005E6F00" w:rsidRDefault="00BA5210" w:rsidP="00CC48EA">
      <w:pPr>
        <w:pStyle w:val="Default"/>
        <w:spacing w:line="360" w:lineRule="auto"/>
        <w:rPr>
          <w:rFonts w:ascii="Arial" w:hAnsi="Arial" w:cs="Arial"/>
        </w:rPr>
      </w:pPr>
      <w:r w:rsidRPr="005E6F00">
        <w:rPr>
          <w:rFonts w:ascii="Arial" w:hAnsi="Arial" w:cs="Arial"/>
        </w:rPr>
        <w:t xml:space="preserve">Základní vzdělávání navazuje na předškolní vzdělávání a na výchovu v rodině. Je jedinou </w:t>
      </w:r>
      <w:r w:rsidR="00577F32">
        <w:rPr>
          <w:rFonts w:ascii="Arial" w:hAnsi="Arial" w:cs="Arial"/>
        </w:rPr>
        <w:t>povinnou etapou  ve vzdělávání.</w:t>
      </w:r>
    </w:p>
    <w:p w:rsidR="00BA5210" w:rsidRPr="005E6F00" w:rsidRDefault="00BA5210" w:rsidP="00CC48EA">
      <w:pPr>
        <w:pStyle w:val="Default"/>
        <w:spacing w:line="360" w:lineRule="auto"/>
        <w:rPr>
          <w:rFonts w:ascii="Arial" w:hAnsi="Arial" w:cs="Arial"/>
        </w:rPr>
      </w:pPr>
      <w:r w:rsidRPr="005E6F00">
        <w:rPr>
          <w:rFonts w:ascii="Arial" w:hAnsi="Arial" w:cs="Arial"/>
        </w:rPr>
        <w:t xml:space="preserve">Základní vzdělávání na </w:t>
      </w:r>
      <w:r w:rsidRPr="005E6F00">
        <w:rPr>
          <w:rFonts w:ascii="Arial" w:hAnsi="Arial" w:cs="Arial"/>
          <w:b/>
          <w:bCs/>
        </w:rPr>
        <w:t xml:space="preserve">1. stupni </w:t>
      </w:r>
      <w:r w:rsidRPr="005E6F00">
        <w:rPr>
          <w:rFonts w:ascii="Arial" w:hAnsi="Arial" w:cs="Arial"/>
        </w:rPr>
        <w:t xml:space="preserve">usnadňuje svým pojetím přechod žáků z předškolního vzdělávání a rodinné péče do povinného, pravidelného a systematického vzdělávání. Je založeno na poznávání, respektování a rozvíjení individuálních potřeb, možností a zájmů každého žáka (včetně žáků se speciálními vzdělávacími potřebami, žáků nadaných a mimořádně nadaných). Vzdělávání svým činnostním a praktickým charakterem a uplatněním odpovídajících metod motivuje žáky k dalšímu učení, vede je k učební aktivitě a k poznání, že je možné hledat, objevovat, tvořit a nalézat vhodnou cestu řešení problémů. </w:t>
      </w:r>
    </w:p>
    <w:p w:rsidR="00BA5210" w:rsidRPr="005E6F00" w:rsidRDefault="00BA5210" w:rsidP="00CC48EA">
      <w:pPr>
        <w:pStyle w:val="Default"/>
        <w:spacing w:line="360" w:lineRule="auto"/>
        <w:rPr>
          <w:rFonts w:ascii="Arial" w:hAnsi="Arial" w:cs="Arial"/>
        </w:rPr>
      </w:pPr>
      <w:r w:rsidRPr="005E6F00">
        <w:rPr>
          <w:rFonts w:ascii="Arial" w:hAnsi="Arial" w:cs="Arial"/>
        </w:rPr>
        <w:t xml:space="preserve">Základní vzdělávání na </w:t>
      </w:r>
      <w:r w:rsidRPr="005E6F00">
        <w:rPr>
          <w:rFonts w:ascii="Arial" w:hAnsi="Arial" w:cs="Arial"/>
          <w:b/>
          <w:bCs/>
        </w:rPr>
        <w:t xml:space="preserve">2. stupni </w:t>
      </w:r>
      <w:r w:rsidRPr="005E6F00">
        <w:rPr>
          <w:rFonts w:ascii="Arial" w:hAnsi="Arial" w:cs="Arial"/>
        </w:rPr>
        <w:t xml:space="preserve">pomáhá žákům získat vědomosti, dovednosti a návyky, které jim umožní samostatné učení a utváření takových hodnot a postojů, které vedou k uvážlivému a kultivovanému chování, k zodpovědnému rozhodování a respektování práv a povinností občana našeho státu i Evropské unie. Pojetí základního vzdělávání na 2. stupni je budováno na širokém rozvoji zájmů žáků, na vyšších učebních možnostech žáků a na provázanosti vzdělávání a života školy se životem mimo školu. To umožňuje využít náročnější metody práce i nové zdroje a způsoby poznávání, zadávat komplexnější a dlouhodobější úkoly či projekty a přenášet na žáky větší odpovědnost ve vzdělávání i v organizaci života školy. </w:t>
      </w:r>
    </w:p>
    <w:p w:rsidR="00BA5210" w:rsidRDefault="00BA5210" w:rsidP="00CC48EA">
      <w:pPr>
        <w:pStyle w:val="Default"/>
        <w:spacing w:line="360" w:lineRule="auto"/>
        <w:rPr>
          <w:sz w:val="22"/>
          <w:szCs w:val="22"/>
        </w:rPr>
      </w:pPr>
    </w:p>
    <w:p w:rsidR="00A752D5" w:rsidRDefault="00A752D5" w:rsidP="00CC48E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577F32" w:rsidRDefault="00577F32" w:rsidP="00CC48E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A752D5" w:rsidRDefault="00A752D5" w:rsidP="00CC48E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BA5210" w:rsidRPr="005E6F00" w:rsidRDefault="00BA5210" w:rsidP="00CC48EA">
      <w:pPr>
        <w:pStyle w:val="Default"/>
        <w:spacing w:line="360" w:lineRule="auto"/>
        <w:rPr>
          <w:rFonts w:ascii="Arial" w:hAnsi="Arial" w:cs="Arial"/>
        </w:rPr>
      </w:pPr>
      <w:r w:rsidRPr="005E6F00">
        <w:rPr>
          <w:rFonts w:ascii="Arial" w:hAnsi="Arial" w:cs="Arial"/>
          <w:b/>
          <w:bCs/>
        </w:rPr>
        <w:lastRenderedPageBreak/>
        <w:t xml:space="preserve">Cíle základního vzdělávání </w:t>
      </w:r>
    </w:p>
    <w:p w:rsidR="00BA5210" w:rsidRPr="005E6F00" w:rsidRDefault="00BA5210" w:rsidP="00CC48EA">
      <w:pPr>
        <w:pStyle w:val="Default"/>
        <w:spacing w:line="360" w:lineRule="auto"/>
        <w:rPr>
          <w:rFonts w:ascii="Arial" w:hAnsi="Arial" w:cs="Arial"/>
        </w:rPr>
      </w:pPr>
      <w:r w:rsidRPr="005E6F00">
        <w:rPr>
          <w:rFonts w:ascii="Arial" w:hAnsi="Arial" w:cs="Arial"/>
        </w:rPr>
        <w:t xml:space="preserve">Základní vzdělávání má žákům pomoci </w:t>
      </w:r>
      <w:r w:rsidRPr="005E6F00">
        <w:rPr>
          <w:rFonts w:ascii="Arial" w:hAnsi="Arial" w:cs="Arial"/>
          <w:b/>
          <w:bCs/>
        </w:rPr>
        <w:t xml:space="preserve">utvářet a postupně rozvíjet klíčové kompetence a poskytnout spolehlivý základ všeobecného vzdělání </w:t>
      </w:r>
      <w:r w:rsidRPr="005E6F00">
        <w:rPr>
          <w:rFonts w:ascii="Arial" w:hAnsi="Arial" w:cs="Arial"/>
        </w:rPr>
        <w:t xml:space="preserve">orientovaného zejména na situace blízké životu a na praktické jednání. V základním vzdělávání se proto usiluje o naplňování těchto cílů: </w:t>
      </w:r>
    </w:p>
    <w:p w:rsidR="00BA5210" w:rsidRPr="005E6F00" w:rsidRDefault="00BA5210" w:rsidP="00CC48EA">
      <w:pPr>
        <w:pStyle w:val="Default"/>
        <w:numPr>
          <w:ilvl w:val="0"/>
          <w:numId w:val="3"/>
        </w:numPr>
        <w:spacing w:after="126" w:line="360" w:lineRule="auto"/>
        <w:rPr>
          <w:rFonts w:ascii="Arial" w:hAnsi="Arial" w:cs="Arial"/>
        </w:rPr>
      </w:pPr>
      <w:r w:rsidRPr="005E6F00">
        <w:rPr>
          <w:rFonts w:ascii="Arial" w:hAnsi="Arial" w:cs="Arial"/>
          <w:b/>
          <w:bCs/>
        </w:rPr>
        <w:t xml:space="preserve">umožnit žákům osvojit si strategie učení a motivovat je pro celoživotní učení; </w:t>
      </w:r>
    </w:p>
    <w:p w:rsidR="00BA5210" w:rsidRDefault="00BA5210" w:rsidP="00CC48EA">
      <w:pPr>
        <w:pStyle w:val="Default"/>
        <w:numPr>
          <w:ilvl w:val="0"/>
          <w:numId w:val="3"/>
        </w:numPr>
        <w:spacing w:after="126" w:line="360" w:lineRule="auto"/>
        <w:rPr>
          <w:rFonts w:ascii="Arial" w:hAnsi="Arial" w:cs="Arial"/>
        </w:rPr>
      </w:pPr>
      <w:r w:rsidRPr="005E6F00">
        <w:rPr>
          <w:rFonts w:ascii="Arial" w:hAnsi="Arial" w:cs="Arial"/>
          <w:b/>
          <w:bCs/>
        </w:rPr>
        <w:t xml:space="preserve">podněcovat žáky k tvořivému myšlení, logickému uvažování a k řešení problémů; </w:t>
      </w:r>
    </w:p>
    <w:p w:rsidR="00BA5210" w:rsidRDefault="00BA5210" w:rsidP="00CC48EA">
      <w:pPr>
        <w:pStyle w:val="Default"/>
        <w:numPr>
          <w:ilvl w:val="0"/>
          <w:numId w:val="3"/>
        </w:numPr>
        <w:spacing w:after="126" w:line="360" w:lineRule="auto"/>
        <w:rPr>
          <w:rFonts w:ascii="Arial" w:hAnsi="Arial" w:cs="Arial"/>
        </w:rPr>
      </w:pPr>
      <w:r w:rsidRPr="005E6F00">
        <w:rPr>
          <w:rFonts w:ascii="Arial" w:hAnsi="Arial" w:cs="Arial"/>
          <w:b/>
          <w:bCs/>
        </w:rPr>
        <w:t xml:space="preserve">vést žáky k všestranné, účinné a otevřené komunikaci; </w:t>
      </w:r>
    </w:p>
    <w:p w:rsidR="00BA5210" w:rsidRPr="005E6F00" w:rsidRDefault="00BA5210" w:rsidP="00CC48EA">
      <w:pPr>
        <w:pStyle w:val="Default"/>
        <w:numPr>
          <w:ilvl w:val="0"/>
          <w:numId w:val="3"/>
        </w:numPr>
        <w:spacing w:after="126" w:line="360" w:lineRule="auto"/>
        <w:rPr>
          <w:rFonts w:ascii="Arial" w:hAnsi="Arial" w:cs="Arial"/>
        </w:rPr>
      </w:pPr>
      <w:r w:rsidRPr="005E6F00">
        <w:rPr>
          <w:rFonts w:ascii="Arial" w:hAnsi="Arial" w:cs="Arial"/>
          <w:b/>
          <w:bCs/>
        </w:rPr>
        <w:t xml:space="preserve">rozvíjet u žáků schopnost spolupracovat a respektovat práci a úspěchy vlastní i druhých; </w:t>
      </w:r>
    </w:p>
    <w:p w:rsidR="00BA5210" w:rsidRPr="005E6F00" w:rsidRDefault="00BA5210" w:rsidP="00CC48EA">
      <w:pPr>
        <w:pStyle w:val="Default"/>
        <w:numPr>
          <w:ilvl w:val="0"/>
          <w:numId w:val="3"/>
        </w:numPr>
        <w:spacing w:after="126" w:line="360" w:lineRule="auto"/>
        <w:rPr>
          <w:rFonts w:ascii="Arial" w:hAnsi="Arial" w:cs="Arial"/>
        </w:rPr>
      </w:pPr>
      <w:r w:rsidRPr="005E6F00">
        <w:rPr>
          <w:rFonts w:ascii="Arial" w:hAnsi="Arial" w:cs="Arial"/>
          <w:b/>
          <w:bCs/>
        </w:rPr>
        <w:t xml:space="preserve">připravovat žáky k tomu, aby se projevovali jako svébytné, svobodné a zodpovědné osobnosti, uplatňovali svá práva a naplňovali své povinnosti; </w:t>
      </w:r>
    </w:p>
    <w:p w:rsidR="00BA5210" w:rsidRPr="005E6F00" w:rsidRDefault="00BA5210" w:rsidP="00CC48EA">
      <w:pPr>
        <w:pStyle w:val="Default"/>
        <w:numPr>
          <w:ilvl w:val="0"/>
          <w:numId w:val="3"/>
        </w:numPr>
        <w:spacing w:after="126" w:line="360" w:lineRule="auto"/>
        <w:rPr>
          <w:rFonts w:ascii="Arial" w:hAnsi="Arial" w:cs="Arial"/>
        </w:rPr>
      </w:pPr>
      <w:r w:rsidRPr="005E6F00">
        <w:rPr>
          <w:rFonts w:ascii="Arial" w:hAnsi="Arial" w:cs="Arial"/>
          <w:b/>
          <w:bCs/>
        </w:rPr>
        <w:t xml:space="preserve">vytvářet u žáků potřebu projevovat pozitivní city v chování, jednání a v prožívání životních situací; rozvíjet vnímavost a citlivé vztahy k lidem, prostředí i k přírodě; </w:t>
      </w:r>
    </w:p>
    <w:p w:rsidR="00BA5210" w:rsidRPr="005E6F00" w:rsidRDefault="00BA5210" w:rsidP="00CC48EA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5E6F00">
        <w:rPr>
          <w:rFonts w:ascii="Arial" w:hAnsi="Arial" w:cs="Arial"/>
          <w:b/>
          <w:bCs/>
        </w:rPr>
        <w:t xml:space="preserve">učit žáky aktivně rozvíjet a chránit fyzické, duševní a sociální zdraví a být za ně odpovědný; </w:t>
      </w:r>
    </w:p>
    <w:p w:rsidR="00BA5210" w:rsidRPr="005E6F00" w:rsidRDefault="00BA5210" w:rsidP="00CC48EA">
      <w:pPr>
        <w:autoSpaceDE w:val="0"/>
        <w:autoSpaceDN w:val="0"/>
        <w:adjustRightInd w:val="0"/>
        <w:spacing w:line="360" w:lineRule="auto"/>
        <w:rPr>
          <w:rFonts w:ascii="Wingdings" w:hAnsi="Wingdings" w:cs="Wingdings"/>
          <w:color w:val="000000"/>
        </w:rPr>
      </w:pPr>
    </w:p>
    <w:p w:rsidR="00BA5210" w:rsidRPr="005E6F00" w:rsidRDefault="00BA5210" w:rsidP="00CC48E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6" w:line="360" w:lineRule="auto"/>
        <w:rPr>
          <w:rFonts w:ascii="Arial" w:hAnsi="Arial" w:cs="Arial"/>
          <w:color w:val="000000"/>
          <w:sz w:val="24"/>
          <w:szCs w:val="24"/>
        </w:rPr>
      </w:pPr>
      <w:r w:rsidRPr="005E6F00">
        <w:rPr>
          <w:rFonts w:ascii="Arial" w:hAnsi="Arial" w:cs="Arial"/>
          <w:b/>
          <w:bCs/>
          <w:color w:val="000000"/>
          <w:sz w:val="24"/>
          <w:szCs w:val="24"/>
        </w:rPr>
        <w:t xml:space="preserve">vést žáky k toleranci a ohleduplnosti k jiným lidem, jejich kulturám a duchovním hodnotám, učit je žít společně s ostatními lidmi; </w:t>
      </w:r>
    </w:p>
    <w:p w:rsidR="00BA5210" w:rsidRPr="005E6F00" w:rsidRDefault="00BA5210" w:rsidP="00BA5210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5E6F00">
        <w:rPr>
          <w:rFonts w:ascii="Arial" w:hAnsi="Arial" w:cs="Arial"/>
          <w:b/>
          <w:bCs/>
          <w:color w:val="000000"/>
          <w:sz w:val="24"/>
          <w:szCs w:val="24"/>
        </w:rPr>
        <w:t xml:space="preserve">pomáhat žákům poznávat a rozvíjet vlastní schopnosti v souladu s reálnými možnostmi a uplatňovat je spolu s osvojenými vědomostmi a dovednostmi při rozhodování o vlastní životní a profesní orientaci. </w:t>
      </w:r>
    </w:p>
    <w:p w:rsidR="00BA5210" w:rsidRDefault="00BA5210" w:rsidP="00B30A17">
      <w:pPr>
        <w:pStyle w:val="Default"/>
        <w:rPr>
          <w:rFonts w:ascii="Arial" w:hAnsi="Arial" w:cs="Arial"/>
          <w:b/>
          <w:bCs/>
        </w:rPr>
      </w:pPr>
    </w:p>
    <w:p w:rsidR="00BA5210" w:rsidRDefault="00BA5210" w:rsidP="00B30A17">
      <w:pPr>
        <w:pStyle w:val="Default"/>
        <w:rPr>
          <w:rFonts w:ascii="Arial" w:hAnsi="Arial" w:cs="Arial"/>
          <w:b/>
          <w:bCs/>
        </w:rPr>
      </w:pPr>
    </w:p>
    <w:p w:rsidR="00BA5210" w:rsidRDefault="00BA5210"/>
    <w:p w:rsidR="00BA5210" w:rsidRDefault="00BA5210"/>
    <w:p w:rsidR="0003407F" w:rsidRDefault="0003407F"/>
    <w:p w:rsidR="00577F32" w:rsidRDefault="00577F32"/>
    <w:p w:rsidR="00577F32" w:rsidRDefault="00577F32"/>
    <w:p w:rsidR="00577F32" w:rsidRDefault="00577F32"/>
    <w:p w:rsidR="00CC48EA" w:rsidRDefault="00CC48EA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lastRenderedPageBreak/>
        <w:t>Klíčové kompetence</w:t>
      </w:r>
    </w:p>
    <w:p w:rsidR="0003407F" w:rsidRDefault="0003407F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  <w:r w:rsidRPr="0003407F">
        <w:rPr>
          <w:rFonts w:ascii="Arial" w:hAnsi="Arial" w:cs="Arial"/>
        </w:rPr>
        <w:t>Klíčové kompetence představují souhrn vědomostí, dovedností, schopností, postojů a hodnot důležitých pro osobní rozvoj a uplatnění každého člena společnosti. Jejich výběr a pojetí vychází z hodnot obecně přijímaných ve společnosti a z obecně sdílených představ o tom, které kompetence jedince přispívají k jeho vzdělávání, spokojenému a úspěšnému životu a k posilování funkcí občanské společnosti.</w:t>
      </w:r>
      <w:r>
        <w:rPr>
          <w:rFonts w:ascii="Arial" w:hAnsi="Arial" w:cs="Arial"/>
        </w:rPr>
        <w:t xml:space="preserve"> </w:t>
      </w:r>
      <w:r w:rsidRPr="0003407F">
        <w:rPr>
          <w:rFonts w:ascii="Arial" w:hAnsi="Arial" w:cs="Arial"/>
        </w:rPr>
        <w:t>Úroveň klíčových kompetencí, které žáci dosáhnou na konci základního vzdělávání, nelze ještě považovat za ukončenou, ale získané klíčové kompetence tvoří neopomenutelný základ žáka pro celoživotní učení, vstup do života a do pracovního p</w:t>
      </w:r>
      <w:r>
        <w:rPr>
          <w:rFonts w:ascii="Arial" w:hAnsi="Arial" w:cs="Arial"/>
        </w:rPr>
        <w:t>rocesu. V průběhu základního vzdělávání si žák osvojuje tyto kompetence:</w:t>
      </w:r>
    </w:p>
    <w:p w:rsidR="0003407F" w:rsidRPr="0003407F" w:rsidRDefault="0003407F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</w:rPr>
      </w:pPr>
      <w:r w:rsidRPr="0003407F">
        <w:rPr>
          <w:rFonts w:ascii="Arial" w:hAnsi="Arial" w:cs="Arial"/>
          <w:b/>
        </w:rPr>
        <w:t>1. KOMPETENCE K</w:t>
      </w:r>
      <w:r>
        <w:rPr>
          <w:rFonts w:ascii="Arial" w:hAnsi="Arial" w:cs="Arial"/>
          <w:b/>
        </w:rPr>
        <w:t> </w:t>
      </w:r>
      <w:r w:rsidRPr="0003407F">
        <w:rPr>
          <w:rFonts w:ascii="Arial" w:hAnsi="Arial" w:cs="Arial"/>
          <w:b/>
        </w:rPr>
        <w:t>UČENÍ</w:t>
      </w:r>
    </w:p>
    <w:p w:rsidR="0003407F" w:rsidRPr="0003407F" w:rsidRDefault="0003407F" w:rsidP="0003407F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03407F">
        <w:rPr>
          <w:rFonts w:ascii="Arial" w:hAnsi="Arial" w:cs="Arial"/>
          <w:color w:val="000000"/>
          <w:sz w:val="24"/>
          <w:szCs w:val="24"/>
        </w:rPr>
        <w:t xml:space="preserve">vybírá a využívá pro efektivní učení vhodné způsoby, metody a strategie, plánuje, organizuje a řídí vlastní učení, projevuje ochotu věnovat se dalšímu studiu a celoživotnímu učení </w:t>
      </w:r>
    </w:p>
    <w:p w:rsidR="0003407F" w:rsidRPr="0003407F" w:rsidRDefault="0003407F" w:rsidP="0003407F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03407F">
        <w:rPr>
          <w:rFonts w:ascii="Arial" w:hAnsi="Arial" w:cs="Arial"/>
          <w:color w:val="000000"/>
          <w:sz w:val="24"/>
          <w:szCs w:val="24"/>
        </w:rPr>
        <w:t xml:space="preserve">vyhledává a třídí informace a na základě jejich pochopení, propojení a systematizace je efektivně využívá v procesu učení, tvůrčích činnostech a praktickém životě </w:t>
      </w:r>
    </w:p>
    <w:p w:rsidR="0003407F" w:rsidRPr="0003407F" w:rsidRDefault="0003407F" w:rsidP="0003407F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03407F">
        <w:rPr>
          <w:rFonts w:ascii="Arial" w:hAnsi="Arial" w:cs="Arial"/>
          <w:color w:val="000000"/>
          <w:sz w:val="24"/>
          <w:szCs w:val="24"/>
        </w:rPr>
        <w:t xml:space="preserve">operuje s obecně užívanými termíny, znaky a symboly, uvádí věci do souvislostí, propojuje do širších celků poznatky z různých vzdělávacích oblastí a na základě toho si vytváří komplexnější pohled na matematické, přírodní, společenské a kulturní jevy </w:t>
      </w:r>
    </w:p>
    <w:p w:rsidR="0003407F" w:rsidRPr="0003407F" w:rsidRDefault="0003407F" w:rsidP="0003407F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03407F">
        <w:rPr>
          <w:rFonts w:ascii="Arial" w:hAnsi="Arial" w:cs="Arial"/>
          <w:color w:val="000000"/>
          <w:sz w:val="24"/>
          <w:szCs w:val="24"/>
        </w:rPr>
        <w:t xml:space="preserve">samostatně pozoruje a experimentuje, získané výsledky porovnává, kriticky posuzuje a vyvozuje z nich závěry pro využití v budoucnosti </w:t>
      </w:r>
    </w:p>
    <w:p w:rsidR="0003407F" w:rsidRPr="0003407F" w:rsidRDefault="0003407F" w:rsidP="0003407F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03407F">
        <w:rPr>
          <w:rFonts w:ascii="Arial" w:hAnsi="Arial" w:cs="Arial"/>
          <w:color w:val="000000"/>
          <w:sz w:val="24"/>
          <w:szCs w:val="24"/>
        </w:rPr>
        <w:t>poznává smysl a cíl učení, má pozitivní vztah k učení, posoudí vlastní pokrok a určí překážky či problémy bránící učení, naplánuje si, jakým způsobem by mohl své učení zdokonalit, kriticky zhodnotí výsledky svého učení a diskutuje o nich .</w:t>
      </w:r>
    </w:p>
    <w:p w:rsidR="0003407F" w:rsidRDefault="0003407F" w:rsidP="0003407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:rsidR="0003407F" w:rsidRDefault="0003407F" w:rsidP="0003407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:rsidR="0003407F" w:rsidRDefault="0003407F" w:rsidP="0003407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:rsidR="0003407F" w:rsidRDefault="0003407F" w:rsidP="0003407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:rsidR="0003407F" w:rsidRPr="0003407F" w:rsidRDefault="0003407F" w:rsidP="0003407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000000"/>
        </w:rPr>
      </w:pPr>
      <w:r w:rsidRPr="0003407F">
        <w:rPr>
          <w:rFonts w:ascii="Arial" w:hAnsi="Arial" w:cs="Arial"/>
          <w:b/>
        </w:rPr>
        <w:lastRenderedPageBreak/>
        <w:t>2. KOMPETENCE K ŘEŠENÍ PROBLÉMŮ</w:t>
      </w:r>
    </w:p>
    <w:p w:rsidR="0003407F" w:rsidRPr="0003407F" w:rsidRDefault="0003407F" w:rsidP="0003407F">
      <w:pPr>
        <w:autoSpaceDE w:val="0"/>
        <w:autoSpaceDN w:val="0"/>
        <w:adjustRightInd w:val="0"/>
        <w:rPr>
          <w:rFonts w:ascii="Wingdings" w:eastAsiaTheme="minorHAnsi" w:hAnsi="Wingdings" w:cs="Wingdings"/>
          <w:color w:val="000000"/>
          <w:lang w:eastAsia="en-US"/>
        </w:rPr>
      </w:pPr>
    </w:p>
    <w:p w:rsidR="0003407F" w:rsidRPr="0003407F" w:rsidRDefault="0003407F" w:rsidP="0003407F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47" w:line="360" w:lineRule="auto"/>
        <w:rPr>
          <w:rFonts w:ascii="Arial" w:hAnsi="Arial" w:cs="Arial"/>
          <w:color w:val="000000"/>
          <w:sz w:val="24"/>
          <w:szCs w:val="24"/>
        </w:rPr>
      </w:pPr>
      <w:r w:rsidRPr="0003407F">
        <w:rPr>
          <w:rFonts w:ascii="Arial" w:hAnsi="Arial" w:cs="Arial"/>
          <w:color w:val="000000"/>
          <w:sz w:val="24"/>
          <w:szCs w:val="24"/>
        </w:rPr>
        <w:t xml:space="preserve">vnímá nejrůznější problémové situace ve škole i mimo ni, rozpozná a pochopí problém, přemýšlí o nesrovnalostech a jejich příčinách, promyslí a naplánuje způsob řešení problémů a využívá k tomu vlastního úsudku a zkušeností </w:t>
      </w:r>
    </w:p>
    <w:p w:rsidR="0003407F" w:rsidRPr="0003407F" w:rsidRDefault="0003407F" w:rsidP="0003407F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47" w:line="360" w:lineRule="auto"/>
        <w:rPr>
          <w:rFonts w:ascii="Arial" w:hAnsi="Arial" w:cs="Arial"/>
          <w:color w:val="000000"/>
          <w:sz w:val="24"/>
          <w:szCs w:val="24"/>
        </w:rPr>
      </w:pPr>
      <w:r w:rsidRPr="0003407F">
        <w:rPr>
          <w:rFonts w:ascii="Arial" w:hAnsi="Arial" w:cs="Arial"/>
          <w:color w:val="000000"/>
          <w:sz w:val="24"/>
          <w:szCs w:val="24"/>
        </w:rPr>
        <w:t xml:space="preserve">vyhledá informace vhodné k řešení problému, nachází jejich shodné, podobné a odlišné znaky, využívá získané vědomosti a dovednosti k objevování různých variant řešení, nenechá se odradit případným nezdarem a vytrvale hledá konečné řešení problému </w:t>
      </w:r>
    </w:p>
    <w:p w:rsidR="0003407F" w:rsidRPr="0003407F" w:rsidRDefault="0003407F" w:rsidP="0003407F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47" w:line="360" w:lineRule="auto"/>
        <w:rPr>
          <w:rFonts w:ascii="Arial" w:hAnsi="Arial" w:cs="Arial"/>
          <w:color w:val="000000"/>
          <w:sz w:val="24"/>
          <w:szCs w:val="24"/>
        </w:rPr>
      </w:pPr>
      <w:r w:rsidRPr="0003407F">
        <w:rPr>
          <w:rFonts w:ascii="Arial" w:hAnsi="Arial" w:cs="Arial"/>
          <w:color w:val="000000"/>
          <w:sz w:val="24"/>
          <w:szCs w:val="24"/>
        </w:rPr>
        <w:t xml:space="preserve">samostatně řeší problémy; volí vhodné způsoby řešení; užívá při řešení problémů logické, matematické a empirické postupy </w:t>
      </w:r>
    </w:p>
    <w:p w:rsidR="0003407F" w:rsidRPr="0003407F" w:rsidRDefault="0003407F" w:rsidP="0003407F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47" w:line="360" w:lineRule="auto"/>
        <w:rPr>
          <w:rFonts w:ascii="Arial" w:hAnsi="Arial" w:cs="Arial"/>
          <w:color w:val="000000"/>
          <w:sz w:val="24"/>
          <w:szCs w:val="24"/>
        </w:rPr>
      </w:pPr>
      <w:r w:rsidRPr="0003407F">
        <w:rPr>
          <w:rFonts w:ascii="Arial" w:hAnsi="Arial" w:cs="Arial"/>
          <w:color w:val="000000"/>
          <w:sz w:val="24"/>
          <w:szCs w:val="24"/>
        </w:rPr>
        <w:t xml:space="preserve">ověřuje prakticky správnost řešení problémů a osvědčené postupy aplikuje při řešení obdobných nebo nových problémových situací, sleduje vlastní pokrok při zdolávání problémů </w:t>
      </w:r>
    </w:p>
    <w:p w:rsidR="0003407F" w:rsidRPr="0003407F" w:rsidRDefault="0003407F" w:rsidP="0003407F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03407F">
        <w:rPr>
          <w:rFonts w:ascii="Arial" w:hAnsi="Arial" w:cs="Arial"/>
          <w:color w:val="000000"/>
          <w:sz w:val="24"/>
          <w:szCs w:val="24"/>
        </w:rPr>
        <w:t xml:space="preserve">kriticky myslí, činí uvážlivá rozhodnutí, je schopen je obhájit, uvědomuje si zodpovědnost za svá rozhodnutí a výsledky svých činů zhodnotí </w:t>
      </w:r>
    </w:p>
    <w:p w:rsidR="0003407F" w:rsidRDefault="0003407F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03407F" w:rsidRPr="0003407F" w:rsidRDefault="0003407F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</w:rPr>
      </w:pPr>
      <w:r w:rsidRPr="0003407F">
        <w:rPr>
          <w:rFonts w:ascii="Arial" w:hAnsi="Arial" w:cs="Arial"/>
          <w:b/>
        </w:rPr>
        <w:t>3. KOMPETENCE KOMUNIKATIVNÍ</w:t>
      </w:r>
    </w:p>
    <w:p w:rsidR="0024292F" w:rsidRPr="0024292F" w:rsidRDefault="0024292F" w:rsidP="0024292F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formuluje a vyjadřuje své myšlenky a názory v logickém sledu, vyjadřuje se výstižně, souvisle a kultivovaně v písemném i ústním projevu </w:t>
      </w:r>
    </w:p>
    <w:p w:rsidR="0024292F" w:rsidRPr="0024292F" w:rsidRDefault="0024292F" w:rsidP="0024292F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naslouchá promluvám druhých lidí, porozumí jim, vhodně na ně reaguje, účinně se zapojuje do diskuse, obhajuje svůj názor a vhodně argumentuje </w:t>
      </w:r>
    </w:p>
    <w:p w:rsidR="0024292F" w:rsidRPr="0024292F" w:rsidRDefault="0024292F" w:rsidP="0024292F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rozumí různým typům textů a záznamů, obrazových materiálů, běžně užívaných gest, zvuků a jiných informačních a komunikačních prostředků, přemýšlí o nich, reaguje na ně a tvořivě je využívá ke svému rozvoji a k aktivnímu zapojení se do společenského dění </w:t>
      </w:r>
    </w:p>
    <w:p w:rsidR="0024292F" w:rsidRPr="0024292F" w:rsidRDefault="0024292F" w:rsidP="0024292F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využívá informační a komunikační prostředky a technologie pro kvalitní a účinnou komunikaci s okolním světem </w:t>
      </w:r>
    </w:p>
    <w:p w:rsidR="0024292F" w:rsidRPr="0024292F" w:rsidRDefault="0024292F" w:rsidP="0024292F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využívá získané komunikativní dovednosti k vytváření vztahů potřebných k plnohodnotnému soužití a kvalitní spolupráci s ostatními lidmi </w:t>
      </w:r>
    </w:p>
    <w:p w:rsidR="0024292F" w:rsidRDefault="0024292F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</w:rPr>
      </w:pPr>
    </w:p>
    <w:p w:rsidR="0024292F" w:rsidRPr="0024292F" w:rsidRDefault="0024292F" w:rsidP="0024292F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</w:rPr>
      </w:pPr>
      <w:r w:rsidRPr="0024292F">
        <w:rPr>
          <w:rFonts w:ascii="Arial" w:hAnsi="Arial" w:cs="Arial"/>
          <w:b/>
        </w:rPr>
        <w:lastRenderedPageBreak/>
        <w:t>4. KOMPETENCE SOCIÁLNÍ A PERSONÁLNÍ</w:t>
      </w:r>
    </w:p>
    <w:p w:rsidR="0024292F" w:rsidRPr="0024292F" w:rsidRDefault="0024292F" w:rsidP="0024292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účinně spolupracuje ve skupině, podílí se společně s pedagogy na vytváření pravidel práce v týmu, na základě poznání nebo přijetí nové role v pracovní činnosti pozitivně ovlivňuje kvalitu společné práce </w:t>
      </w:r>
    </w:p>
    <w:p w:rsidR="0024292F" w:rsidRPr="0024292F" w:rsidRDefault="0024292F" w:rsidP="0024292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podílí se na utváření příjemné atmosféry v týmu, na základě ohleduplnosti a úcty při jednání s druhými lidmi přispívá k upevňování dobrých mezilidských vztahů, v případě potřeby poskytne pomoc nebo o ni požádá </w:t>
      </w:r>
    </w:p>
    <w:p w:rsidR="0024292F" w:rsidRPr="0024292F" w:rsidRDefault="0024292F" w:rsidP="0024292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přispívá k diskusi v malé skupině i k debatě celé třídy, chápe potřebu efektivně spolupracovat s druhými při řešení daného úkolu, oceňuje zkušenosti druhých lidí, respektuje různá hlediska a čerpá poučení z toho, co si druzí lidé myslí, říkají a dělají </w:t>
      </w:r>
    </w:p>
    <w:p w:rsidR="0024292F" w:rsidRPr="0024292F" w:rsidRDefault="0024292F" w:rsidP="0024292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vytváří si pozitivní představu o sobě samém, která podporuje jeho sebedůvěru a samostatný rozvoj; ovládá a řídí svoje jednání a chování tak, aby dosáhl pocitu sebeuspokojení a sebeúcty </w:t>
      </w:r>
    </w:p>
    <w:p w:rsidR="0024292F" w:rsidRDefault="0024292F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</w:rPr>
      </w:pPr>
    </w:p>
    <w:p w:rsidR="0024292F" w:rsidRPr="0024292F" w:rsidRDefault="0024292F" w:rsidP="0024292F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</w:rPr>
      </w:pPr>
      <w:r w:rsidRPr="0024292F">
        <w:rPr>
          <w:rFonts w:ascii="Arial" w:hAnsi="Arial" w:cs="Arial"/>
          <w:b/>
        </w:rPr>
        <w:t>5. KOMPETENCE OBČANSKÉ</w:t>
      </w:r>
    </w:p>
    <w:p w:rsidR="0024292F" w:rsidRPr="0024292F" w:rsidRDefault="0024292F" w:rsidP="0024292F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respektuje přesvědčení druhých lidí, váží si jejich vnitřních hodnot, je schopen vcítit se do situací ostatních lidí, odmítá útlak a hrubé zacházení, uvědomuje si povinnost postavit se proti fyzickému i psychickému násilí </w:t>
      </w:r>
    </w:p>
    <w:p w:rsidR="0024292F" w:rsidRPr="0024292F" w:rsidRDefault="0024292F" w:rsidP="0024292F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chápe základní principy, na nichž spočívají zákony a společenské normy, je si vědom svých práv a povinností ve škole i mimo školu </w:t>
      </w:r>
    </w:p>
    <w:p w:rsidR="0024292F" w:rsidRPr="0024292F" w:rsidRDefault="0024292F" w:rsidP="0024292F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rozhoduje se zodpovědně podle dané situace, poskytne dle svých možností účinnou pomoc a chová se zodpovědně v krizových situacích i v situacích ohrožujících život a zdraví člověka </w:t>
      </w:r>
    </w:p>
    <w:p w:rsidR="0024292F" w:rsidRPr="0024292F" w:rsidRDefault="0024292F" w:rsidP="0024292F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respektuje, chrání a ocení naše tradice a kulturní i historické dědictví, projevuje pozitivní postoj k uměleckým dílům, smysl pro kulturu a tvořivost, aktivně se zapojuje do kulturního dění a sportovních aktivit </w:t>
      </w:r>
    </w:p>
    <w:p w:rsidR="0024292F" w:rsidRDefault="0024292F" w:rsidP="0024292F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chápe základní ekologické souvislosti a environmentální problémy, respektuje požadavky na kvalitní životní prostředí, rozhoduje se v zájmu podpory a ochrany zdraví a trvale udržitelného rozvoje společnosti </w:t>
      </w:r>
    </w:p>
    <w:p w:rsidR="0024292F" w:rsidRDefault="0024292F" w:rsidP="0024292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</w:t>
      </w:r>
      <w:r w:rsidRPr="0024292F">
        <w:rPr>
          <w:rFonts w:ascii="Arial" w:hAnsi="Arial" w:cs="Arial"/>
          <w:b/>
        </w:rPr>
        <w:t>. KOMPETENCE</w:t>
      </w:r>
      <w:r>
        <w:rPr>
          <w:rFonts w:ascii="Arial" w:hAnsi="Arial" w:cs="Arial"/>
          <w:b/>
        </w:rPr>
        <w:t xml:space="preserve"> PRACOVNÍ</w:t>
      </w:r>
    </w:p>
    <w:p w:rsidR="0024292F" w:rsidRPr="0024292F" w:rsidRDefault="0024292F" w:rsidP="0024292F">
      <w:pPr>
        <w:autoSpaceDE w:val="0"/>
        <w:autoSpaceDN w:val="0"/>
        <w:adjustRightInd w:val="0"/>
        <w:rPr>
          <w:rFonts w:ascii="Wingdings" w:eastAsiaTheme="minorHAnsi" w:hAnsi="Wingdings" w:cs="Wingdings"/>
          <w:color w:val="000000"/>
          <w:lang w:eastAsia="en-US"/>
        </w:rPr>
      </w:pPr>
    </w:p>
    <w:p w:rsidR="0024292F" w:rsidRPr="0024292F" w:rsidRDefault="0024292F" w:rsidP="0024292F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používá bezpečně a účinně materiály, nástroje a vybavení, dodržuje vymezená pravidla, plní povinnosti a závazky, adaptuje se na změněné nebo nové pracovní podmínky </w:t>
      </w:r>
    </w:p>
    <w:p w:rsidR="0024292F" w:rsidRPr="0024292F" w:rsidRDefault="0024292F" w:rsidP="0024292F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přistupuje k výsledkům pracovní činnosti nejen z hlediska kvality, funkčnosti, hospodárnosti a společenského významu, ale i z hlediska ochrany svého zdraví i zdraví druhých, ochrany životního prostředí i ochrany kulturních a společenských hodnot </w:t>
      </w:r>
    </w:p>
    <w:p w:rsidR="0024292F" w:rsidRPr="0024292F" w:rsidRDefault="0024292F" w:rsidP="0024292F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44"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využívá znalosti a zkušenosti získané v jednotlivých vzdělávacích oblastech v zájmu vlastního rozvoje i své přípravy na budoucnost, činí podložená rozhodnutí o dalším vzdělávání a profesním zaměření </w:t>
      </w:r>
    </w:p>
    <w:p w:rsidR="0024292F" w:rsidRPr="0024292F" w:rsidRDefault="0024292F" w:rsidP="0024292F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24292F">
        <w:rPr>
          <w:rFonts w:ascii="Arial" w:hAnsi="Arial" w:cs="Arial"/>
          <w:color w:val="000000"/>
          <w:sz w:val="24"/>
          <w:szCs w:val="24"/>
        </w:rPr>
        <w:t xml:space="preserve">orientuje se v základních aktivitách potřebných k uskutečnění podnikatelského záměru a k jeho realizaci, chápe podstatu, cíl a riziko podnikání, rozvíjí své podnikatelské myšlení </w:t>
      </w:r>
    </w:p>
    <w:p w:rsidR="0024292F" w:rsidRDefault="0024292F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24292F" w:rsidRDefault="0024292F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8908C1" w:rsidRDefault="008908C1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8908C1" w:rsidRDefault="008908C1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577F32" w:rsidRDefault="00577F32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577F32" w:rsidRDefault="00577F32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577F32" w:rsidRDefault="00577F32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577F32" w:rsidRDefault="00577F32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577F32" w:rsidRDefault="00577F32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577F32" w:rsidRDefault="00577F32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577F32" w:rsidRDefault="00577F32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8908C1" w:rsidRPr="008908C1" w:rsidRDefault="008908C1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  <w:sz w:val="28"/>
          <w:szCs w:val="28"/>
        </w:rPr>
      </w:pPr>
      <w:r w:rsidRPr="008908C1">
        <w:rPr>
          <w:rFonts w:ascii="Arial" w:hAnsi="Arial" w:cs="Arial"/>
          <w:b/>
          <w:sz w:val="28"/>
          <w:szCs w:val="28"/>
        </w:rPr>
        <w:lastRenderedPageBreak/>
        <w:t>VZDĚLÁVÁNÍ ŽÁKŮ SE SPECIÁLNÍMI VZDĚLÁVACÍMI POTŘEBAMI</w:t>
      </w:r>
    </w:p>
    <w:p w:rsidR="008908C1" w:rsidRDefault="008908C1" w:rsidP="008908C1">
      <w:pPr>
        <w:spacing w:before="100" w:beforeAutospacing="1" w:after="100" w:afterAutospacing="1" w:line="360" w:lineRule="auto"/>
        <w:outlineLvl w:val="1"/>
        <w:rPr>
          <w:sz w:val="22"/>
          <w:szCs w:val="22"/>
        </w:rPr>
      </w:pPr>
      <w:r w:rsidRPr="008908C1">
        <w:rPr>
          <w:rFonts w:ascii="Arial" w:hAnsi="Arial" w:cs="Arial"/>
        </w:rPr>
        <w:t>Žákem se speciálními vzdělávacími potřebami je žák, který k naplnění svých vzdělávacích možností nebo k uplatnění a užívání svých práv na rovnoprávném základě s ostatními potřebuje poskytnutí podpůrných opatření. Tito žáci mají právo na bezplatné poskytování podpůrných opatření z výčtu uvedeného v § 16 školského zákona</w:t>
      </w:r>
      <w:r>
        <w:rPr>
          <w:sz w:val="22"/>
          <w:szCs w:val="22"/>
        </w:rPr>
        <w:t>.</w:t>
      </w:r>
    </w:p>
    <w:p w:rsidR="00A752D5" w:rsidRDefault="008908C1" w:rsidP="008908C1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  <w:r w:rsidRPr="008908C1">
        <w:rPr>
          <w:rFonts w:ascii="Arial" w:hAnsi="Arial" w:cs="Arial"/>
        </w:rPr>
        <w:t xml:space="preserve">Podpůrná opatření se podle organizační, pedagogické a finanční náročnosti člení do pěti stupňů. </w:t>
      </w:r>
    </w:p>
    <w:p w:rsidR="008908C1" w:rsidRDefault="00A752D5" w:rsidP="008908C1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  <w:r w:rsidRPr="00A752D5">
        <w:rPr>
          <w:rFonts w:ascii="Arial" w:hAnsi="Arial" w:cs="Arial"/>
          <w:b/>
        </w:rPr>
        <w:t>Podpůrná opatření1.</w:t>
      </w:r>
      <w:r w:rsidR="008908C1" w:rsidRPr="00A752D5">
        <w:rPr>
          <w:rFonts w:ascii="Arial" w:hAnsi="Arial" w:cs="Arial"/>
          <w:b/>
        </w:rPr>
        <w:t>stupně</w:t>
      </w:r>
      <w:r w:rsidR="008908C1" w:rsidRPr="008908C1">
        <w:rPr>
          <w:rFonts w:ascii="Arial" w:hAnsi="Arial" w:cs="Arial"/>
        </w:rPr>
        <w:t xml:space="preserve"> uplatňuje škola nebo školské zařízení i bez doporučení školského poradenského zařízení na základě plánu pedagogické podpory (</w:t>
      </w:r>
      <w:r>
        <w:rPr>
          <w:rFonts w:ascii="Arial" w:hAnsi="Arial" w:cs="Arial"/>
        </w:rPr>
        <w:t xml:space="preserve"> dále jen </w:t>
      </w:r>
      <w:r w:rsidR="008908C1" w:rsidRPr="008908C1">
        <w:rPr>
          <w:rFonts w:ascii="Arial" w:hAnsi="Arial" w:cs="Arial"/>
        </w:rPr>
        <w:t>PLPP). Podpůrná opatření druhého až pátého stupně lze uplatnit pouze s doporučením ŠPZ. Začlenění podpůrných opatření do jednotlivých stupňů stanoví Příloha č. 1 vyhlášky č. 27/2016 Sb.</w:t>
      </w:r>
    </w:p>
    <w:p w:rsidR="00FE5147" w:rsidRDefault="00FE5147" w:rsidP="008908C1">
      <w:pPr>
        <w:spacing w:before="100" w:beforeAutospacing="1" w:after="100" w:afterAutospacing="1" w:line="360" w:lineRule="auto"/>
        <w:outlineLvl w:val="1"/>
        <w:rPr>
          <w:rFonts w:ascii="Arial" w:hAnsi="Arial" w:cs="Arial"/>
          <w:b/>
          <w:bCs/>
        </w:rPr>
      </w:pPr>
      <w:r w:rsidRPr="00FE5147">
        <w:rPr>
          <w:rFonts w:ascii="Arial" w:hAnsi="Arial" w:cs="Arial"/>
        </w:rPr>
        <w:t xml:space="preserve">Pro žáky s přiznanými podpůrnými opatřeními prvního stupně je ŠVP podkladem pro zpracování </w:t>
      </w:r>
      <w:r w:rsidR="00A752D5">
        <w:rPr>
          <w:rFonts w:ascii="Arial" w:hAnsi="Arial" w:cs="Arial"/>
          <w:b/>
          <w:bCs/>
        </w:rPr>
        <w:t>PLPP</w:t>
      </w:r>
      <w:r>
        <w:rPr>
          <w:rFonts w:ascii="Arial" w:hAnsi="Arial" w:cs="Arial"/>
          <w:b/>
          <w:bCs/>
        </w:rPr>
        <w:t>.</w:t>
      </w:r>
    </w:p>
    <w:p w:rsidR="00FE5147" w:rsidRDefault="00FE5147" w:rsidP="008908C1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E5147">
        <w:rPr>
          <w:rFonts w:ascii="Arial" w:hAnsi="Arial" w:cs="Arial"/>
        </w:rPr>
        <w:t>ro žáky s při</w:t>
      </w:r>
      <w:r>
        <w:rPr>
          <w:rFonts w:ascii="Arial" w:hAnsi="Arial" w:cs="Arial"/>
        </w:rPr>
        <w:t xml:space="preserve">znanými </w:t>
      </w:r>
      <w:r w:rsidRPr="00A752D5">
        <w:rPr>
          <w:rFonts w:ascii="Arial" w:hAnsi="Arial" w:cs="Arial"/>
          <w:b/>
        </w:rPr>
        <w:t xml:space="preserve">podpůrnými opatřeními </w:t>
      </w:r>
      <w:r w:rsidR="00A752D5" w:rsidRPr="00A752D5">
        <w:rPr>
          <w:rFonts w:ascii="Arial" w:hAnsi="Arial" w:cs="Arial"/>
          <w:b/>
        </w:rPr>
        <w:t>2.</w:t>
      </w:r>
      <w:r w:rsidRPr="00A752D5">
        <w:rPr>
          <w:rFonts w:ascii="Arial" w:hAnsi="Arial" w:cs="Arial"/>
          <w:b/>
        </w:rPr>
        <w:t xml:space="preserve">až </w:t>
      </w:r>
      <w:r w:rsidR="00A752D5" w:rsidRPr="00A752D5">
        <w:rPr>
          <w:rFonts w:ascii="Arial" w:hAnsi="Arial" w:cs="Arial"/>
          <w:b/>
        </w:rPr>
        <w:t>5.</w:t>
      </w:r>
      <w:r w:rsidRPr="00A752D5">
        <w:rPr>
          <w:rFonts w:ascii="Arial" w:hAnsi="Arial" w:cs="Arial"/>
          <w:b/>
        </w:rPr>
        <w:t>stupně</w:t>
      </w:r>
      <w:r>
        <w:rPr>
          <w:rFonts w:ascii="Arial" w:hAnsi="Arial" w:cs="Arial"/>
        </w:rPr>
        <w:t xml:space="preserve"> je ŠVP</w:t>
      </w:r>
      <w:r w:rsidRPr="00FE5147">
        <w:rPr>
          <w:rFonts w:ascii="Arial" w:hAnsi="Arial" w:cs="Arial"/>
        </w:rPr>
        <w:t xml:space="preserve"> podkladem pro tvorbu </w:t>
      </w:r>
      <w:r>
        <w:rPr>
          <w:rFonts w:ascii="Arial" w:hAnsi="Arial" w:cs="Arial"/>
        </w:rPr>
        <w:t xml:space="preserve">individuálního vzdělávacího plánu (dále jen </w:t>
      </w:r>
      <w:r w:rsidRPr="00FE5147">
        <w:rPr>
          <w:rFonts w:ascii="Arial" w:hAnsi="Arial" w:cs="Arial"/>
          <w:b/>
          <w:bCs/>
        </w:rPr>
        <w:t>IVP</w:t>
      </w:r>
      <w:r>
        <w:rPr>
          <w:rFonts w:ascii="Arial" w:hAnsi="Arial" w:cs="Arial"/>
          <w:b/>
          <w:bCs/>
        </w:rPr>
        <w:t>)</w:t>
      </w:r>
      <w:r w:rsidRPr="00FE5147">
        <w:rPr>
          <w:rFonts w:ascii="Arial" w:hAnsi="Arial" w:cs="Arial"/>
        </w:rPr>
        <w:t>.</w:t>
      </w:r>
    </w:p>
    <w:p w:rsidR="00FE5147" w:rsidRDefault="00FE5147" w:rsidP="008908C1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  <w:r w:rsidRPr="00FE5147">
        <w:rPr>
          <w:rFonts w:ascii="Arial" w:hAnsi="Arial" w:cs="Arial"/>
        </w:rPr>
        <w:t xml:space="preserve"> </w:t>
      </w:r>
      <w:r w:rsidRPr="00FE5147">
        <w:rPr>
          <w:rFonts w:ascii="Arial" w:hAnsi="Arial" w:cs="Arial"/>
          <w:b/>
        </w:rPr>
        <w:t>PLPP</w:t>
      </w:r>
      <w:r w:rsidRPr="00FE5147">
        <w:rPr>
          <w:rFonts w:ascii="Arial" w:hAnsi="Arial" w:cs="Arial"/>
        </w:rPr>
        <w:t xml:space="preserve"> a </w:t>
      </w:r>
      <w:r w:rsidRPr="00FE5147">
        <w:rPr>
          <w:rFonts w:ascii="Arial" w:hAnsi="Arial" w:cs="Arial"/>
          <w:b/>
        </w:rPr>
        <w:t>IVP</w:t>
      </w:r>
      <w:r w:rsidRPr="00FE5147">
        <w:rPr>
          <w:rFonts w:ascii="Arial" w:hAnsi="Arial" w:cs="Arial"/>
        </w:rPr>
        <w:t xml:space="preserve"> zpracovává škola.</w:t>
      </w:r>
    </w:p>
    <w:p w:rsidR="00124093" w:rsidRPr="00124093" w:rsidRDefault="00124093" w:rsidP="00124093">
      <w:pPr>
        <w:shd w:val="clear" w:color="auto" w:fill="FFFFFF"/>
        <w:spacing w:before="150" w:after="150" w:line="360" w:lineRule="auto"/>
        <w:jc w:val="both"/>
        <w:textAlignment w:val="top"/>
        <w:rPr>
          <w:rFonts w:ascii="Arial" w:hAnsi="Arial" w:cs="Arial"/>
          <w:color w:val="474220"/>
        </w:rPr>
      </w:pPr>
      <w:r w:rsidRPr="00124093">
        <w:rPr>
          <w:rFonts w:ascii="Arial" w:hAnsi="Arial" w:cs="Arial"/>
          <w:b/>
          <w:bCs/>
          <w:color w:val="474220"/>
        </w:rPr>
        <w:t>Plán pedagogické podpory</w:t>
      </w:r>
      <w:r w:rsidRPr="00124093">
        <w:rPr>
          <w:rFonts w:ascii="Arial" w:hAnsi="Arial" w:cs="Arial"/>
          <w:color w:val="474220"/>
        </w:rPr>
        <w:t xml:space="preserve"> (PLPP) zpracovává škola pro žáka od prvního stupně podpůrných opatření a to na základě potřeb úprav ve vzdělávání nebo zapojení do kolektivu. S PLPP je seznámen žák, zákonný zástupce žáka a všichni vyučující. Obsahuje popis obtíží žáka, stanovení cílů podpory a způsobů vyhodnocování naplňování plánu. PLPP škola vyhodnocuje naplňování cílů nejpozději po 3 měsících od zahájení poskytování PO.</w:t>
      </w:r>
    </w:p>
    <w:p w:rsidR="00124093" w:rsidRPr="00124093" w:rsidRDefault="00124093" w:rsidP="00124093">
      <w:pPr>
        <w:shd w:val="clear" w:color="auto" w:fill="FFFFFF"/>
        <w:spacing w:before="150" w:after="150" w:line="360" w:lineRule="auto"/>
        <w:jc w:val="both"/>
        <w:textAlignment w:val="top"/>
        <w:rPr>
          <w:rFonts w:ascii="Arial" w:hAnsi="Arial" w:cs="Arial"/>
          <w:color w:val="474220"/>
        </w:rPr>
      </w:pPr>
      <w:r w:rsidRPr="00124093">
        <w:rPr>
          <w:rFonts w:ascii="Arial" w:hAnsi="Arial" w:cs="Arial"/>
          <w:color w:val="474220"/>
        </w:rPr>
        <w:t>   </w:t>
      </w:r>
      <w:r w:rsidRPr="00124093">
        <w:rPr>
          <w:rFonts w:ascii="Arial" w:hAnsi="Arial" w:cs="Arial"/>
          <w:b/>
          <w:bCs/>
          <w:color w:val="474220"/>
        </w:rPr>
        <w:t>Individuální vzdělávací plán</w:t>
      </w:r>
      <w:r w:rsidRPr="00124093">
        <w:rPr>
          <w:rFonts w:ascii="Arial" w:hAnsi="Arial" w:cs="Arial"/>
          <w:color w:val="474220"/>
        </w:rPr>
        <w:t xml:space="preserve"> (IVP) zpracovává škola pro žáka od druhého stupně podpůrných opatření a to na základě doporučení školského poradenského zařízení (ŠPZ) a žádosti zletilého žáka nebo zákonného zástupce. IVP vychází ze školního vzdělávacího programu (ŠVP). Obsahuje mj. údaje o skladbě druhů a stupňů </w:t>
      </w:r>
      <w:r w:rsidRPr="00124093">
        <w:rPr>
          <w:rFonts w:ascii="Arial" w:hAnsi="Arial" w:cs="Arial"/>
          <w:color w:val="474220"/>
        </w:rPr>
        <w:lastRenderedPageBreak/>
        <w:t>podpůrných opatření poskytovaných v kombinaci s tímto plánem. Naplňování IVP vyhodnocuje školské poradenské zařízení ve spolupráci se školou nejméně jednou ročně.</w:t>
      </w:r>
    </w:p>
    <w:p w:rsidR="00A752D5" w:rsidRDefault="00A752D5" w:rsidP="00A752D5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  <w:r w:rsidRPr="00A752D5">
        <w:rPr>
          <w:rFonts w:ascii="Arial" w:hAnsi="Arial" w:cs="Arial"/>
        </w:rPr>
        <w:t>Na úrovni</w:t>
      </w:r>
      <w:r w:rsidRPr="00A752D5">
        <w:rPr>
          <w:rFonts w:ascii="Arial" w:hAnsi="Arial" w:cs="Arial"/>
          <w:b/>
        </w:rPr>
        <w:t xml:space="preserve"> IVP</w:t>
      </w:r>
      <w:r w:rsidRPr="00A752D5">
        <w:rPr>
          <w:rFonts w:ascii="Arial" w:hAnsi="Arial" w:cs="Arial"/>
        </w:rPr>
        <w:t xml:space="preserve"> je možné na doporučení ŠPZ (v případech stanovených Přílohou č. 1 vyhlášky č. 27/2016 Sb.) v rámci podpůrných opatření </w:t>
      </w:r>
      <w:r w:rsidRPr="00A752D5">
        <w:rPr>
          <w:rFonts w:ascii="Arial" w:hAnsi="Arial" w:cs="Arial"/>
          <w:b/>
          <w:bCs/>
        </w:rPr>
        <w:t>upravit očekávané výstupy stanovené ŠVP</w:t>
      </w:r>
      <w:r w:rsidRPr="00A752D5">
        <w:rPr>
          <w:rFonts w:ascii="Arial" w:hAnsi="Arial" w:cs="Arial"/>
        </w:rPr>
        <w:t xml:space="preserve">, případně </w:t>
      </w:r>
      <w:r w:rsidRPr="00A752D5">
        <w:rPr>
          <w:rFonts w:ascii="Arial" w:hAnsi="Arial" w:cs="Arial"/>
          <w:b/>
          <w:bCs/>
        </w:rPr>
        <w:t>upravit vzdělávací obsah</w:t>
      </w:r>
      <w:r>
        <w:rPr>
          <w:rFonts w:ascii="Arial" w:hAnsi="Arial" w:cs="Arial"/>
        </w:rPr>
        <w:t xml:space="preserve"> </w:t>
      </w:r>
      <w:r w:rsidRPr="00A752D5">
        <w:rPr>
          <w:rFonts w:ascii="Arial" w:hAnsi="Arial" w:cs="Arial"/>
        </w:rPr>
        <w:t xml:space="preserve"> tak, aby byl zajištěn soulad mezi vzdělávacími požadavky a skutečnými možnostmi žáků a aby vzdělávání směřovalo k dosažení jejich osobního maxima.</w:t>
      </w:r>
    </w:p>
    <w:p w:rsidR="00A752D5" w:rsidRPr="00A752D5" w:rsidRDefault="00A752D5" w:rsidP="00A752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</w:pPr>
      <w:r w:rsidRPr="00A752D5"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  <w:t xml:space="preserve">Vzdělávání žáků nadaných a mimořádně nadaných </w:t>
      </w:r>
    </w:p>
    <w:p w:rsidR="00A752D5" w:rsidRPr="00A752D5" w:rsidRDefault="00A752D5" w:rsidP="00A752D5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:rsidR="00A752D5" w:rsidRPr="00A752D5" w:rsidRDefault="00A752D5" w:rsidP="00A752D5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A752D5">
        <w:rPr>
          <w:rFonts w:ascii="Arial" w:eastAsiaTheme="minorHAnsi" w:hAnsi="Arial" w:cs="Arial"/>
          <w:color w:val="000000"/>
          <w:lang w:eastAsia="en-US"/>
        </w:rPr>
        <w:t xml:space="preserve">Nadaným žákem se rozumí jedinec, který při adekvátní podpoře vykazuje ve srovnání s vrstevníky vysokou úroveň v jedné či více oblastech rozumových schopností, v pohybových, manuálních, uměleckých nebo sociálních dovednostech. </w:t>
      </w:r>
    </w:p>
    <w:p w:rsidR="00A752D5" w:rsidRDefault="00A752D5" w:rsidP="00A752D5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  <w:r w:rsidRPr="00A752D5">
        <w:rPr>
          <w:rFonts w:ascii="Arial" w:eastAsiaTheme="minorHAnsi" w:hAnsi="Arial" w:cs="Arial"/>
          <w:color w:val="000000"/>
          <w:lang w:eastAsia="en-US"/>
        </w:rPr>
        <w:t>Za mimořádně nadaného žáka se v souladu s vyhláškou č. 27/2016 Sb. považuje žák, jehož rozložení schopností dosahuje mimořádné úrovně při</w:t>
      </w:r>
      <w:r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A752D5">
        <w:rPr>
          <w:rFonts w:ascii="Arial" w:hAnsi="Arial" w:cs="Arial"/>
        </w:rPr>
        <w:t>vysoké tvořivosti v celém okruhu činností nebo v jednotlivých oblastech rozumových schopností</w:t>
      </w:r>
    </w:p>
    <w:p w:rsidR="00A752D5" w:rsidRPr="00A752D5" w:rsidRDefault="00A752D5" w:rsidP="00A752D5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A752D5">
        <w:rPr>
          <w:rFonts w:ascii="Arial" w:eastAsiaTheme="minorHAnsi" w:hAnsi="Arial" w:cs="Arial"/>
          <w:color w:val="000000"/>
          <w:lang w:eastAsia="en-US"/>
        </w:rPr>
        <w:t>Š</w:t>
      </w:r>
      <w:r>
        <w:rPr>
          <w:rFonts w:ascii="Arial" w:eastAsiaTheme="minorHAnsi" w:hAnsi="Arial" w:cs="Arial"/>
          <w:color w:val="000000"/>
          <w:lang w:eastAsia="en-US"/>
        </w:rPr>
        <w:t>kola vytváří</w:t>
      </w:r>
      <w:r w:rsidRPr="00A752D5">
        <w:rPr>
          <w:rFonts w:ascii="Arial" w:eastAsiaTheme="minorHAnsi" w:hAnsi="Arial" w:cs="Arial"/>
          <w:color w:val="000000"/>
          <w:lang w:eastAsia="en-US"/>
        </w:rPr>
        <w:t xml:space="preserve"> ve svém školním vzdělávacím programu a při jeho realizaci podmínky k co největšímu využití potenciálu každého žáka s ohledem na jeho individuální možnosti. To platí v plné míře i pro vzdělávání žáků nadaných a mimořádně nadaných. </w:t>
      </w:r>
    </w:p>
    <w:p w:rsidR="00A752D5" w:rsidRPr="00A752D5" w:rsidRDefault="00A752D5" w:rsidP="00A752D5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>Výuka žáků probíhá</w:t>
      </w:r>
      <w:r w:rsidRPr="00A752D5">
        <w:rPr>
          <w:rFonts w:ascii="Arial" w:eastAsiaTheme="minorHAnsi" w:hAnsi="Arial" w:cs="Arial"/>
          <w:color w:val="000000"/>
          <w:lang w:eastAsia="en-US"/>
        </w:rPr>
        <w:t xml:space="preserve"> takovým způsobem, aby byl stimulován rozvoj jejich potenciálu včetně různých druhů nadání a aby se tato nadání mohla ve škole projevit a pokud možno i uplatnit a dále rozvíjet. </w:t>
      </w:r>
    </w:p>
    <w:p w:rsidR="00A752D5" w:rsidRDefault="00A752D5" w:rsidP="00A752D5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  <w:r w:rsidRPr="00A752D5">
        <w:rPr>
          <w:rFonts w:ascii="Arial" w:eastAsiaTheme="minorHAnsi" w:hAnsi="Arial" w:cs="Arial"/>
          <w:color w:val="000000"/>
          <w:lang w:eastAsia="en-US"/>
        </w:rPr>
        <w:t xml:space="preserve">Škola </w:t>
      </w:r>
      <w:r>
        <w:rPr>
          <w:rFonts w:ascii="Arial" w:eastAsiaTheme="minorHAnsi" w:hAnsi="Arial" w:cs="Arial"/>
          <w:color w:val="000000"/>
          <w:lang w:eastAsia="en-US"/>
        </w:rPr>
        <w:t>využívá</w:t>
      </w:r>
      <w:r w:rsidRPr="00A752D5">
        <w:rPr>
          <w:rFonts w:ascii="Arial" w:eastAsiaTheme="minorHAnsi" w:hAnsi="Arial" w:cs="Arial"/>
          <w:color w:val="000000"/>
          <w:lang w:eastAsia="en-US"/>
        </w:rPr>
        <w:t xml:space="preserve"> pro podporu nadání a mimořádného nadání podpůrných opatření podle individuálních vzdělávacích potřeb žáků v rozsahu prvního až čtvrtého stupně podpory</w:t>
      </w:r>
      <w:r>
        <w:rPr>
          <w:rFonts w:ascii="Arial" w:eastAsiaTheme="minorHAnsi" w:hAnsi="Arial" w:cs="Arial"/>
          <w:color w:val="000000"/>
          <w:lang w:eastAsia="en-US"/>
        </w:rPr>
        <w:t xml:space="preserve"> (viz </w:t>
      </w:r>
      <w:r w:rsidRPr="00A752D5">
        <w:rPr>
          <w:rFonts w:ascii="Arial" w:hAnsi="Arial" w:cs="Arial"/>
        </w:rPr>
        <w:t>Příloha č. 1 k vyhlášce č. 27/2016 Sb.</w:t>
      </w:r>
      <w:r>
        <w:rPr>
          <w:rFonts w:ascii="Arial" w:eastAsiaTheme="minorHAnsi" w:hAnsi="Arial" w:cs="Arial"/>
          <w:color w:val="000000"/>
          <w:lang w:eastAsia="en-US"/>
        </w:rPr>
        <w:t>).</w:t>
      </w:r>
    </w:p>
    <w:p w:rsidR="00A752D5" w:rsidRDefault="00A752D5" w:rsidP="00A752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</w:pPr>
    </w:p>
    <w:p w:rsidR="00577F32" w:rsidRDefault="00577F32" w:rsidP="00A752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</w:pPr>
    </w:p>
    <w:p w:rsidR="00577F32" w:rsidRDefault="00577F32" w:rsidP="00A752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</w:pPr>
    </w:p>
    <w:p w:rsidR="00577F32" w:rsidRDefault="00577F32" w:rsidP="00A752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</w:pPr>
    </w:p>
    <w:p w:rsidR="00577F32" w:rsidRPr="00A752D5" w:rsidRDefault="00577F32" w:rsidP="00A752D5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577F32" w:rsidRDefault="00577F32" w:rsidP="00577F32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</w:pPr>
      <w:r w:rsidRPr="0024292F"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  <w:lastRenderedPageBreak/>
        <w:t xml:space="preserve">Vzdělávací oblasti </w:t>
      </w:r>
    </w:p>
    <w:p w:rsidR="00577F32" w:rsidRPr="0024292F" w:rsidRDefault="00577F32" w:rsidP="00577F32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8"/>
          <w:szCs w:val="28"/>
          <w:lang w:eastAsia="en-US"/>
        </w:rPr>
      </w:pPr>
    </w:p>
    <w:p w:rsidR="00577F32" w:rsidRPr="0024292F" w:rsidRDefault="00577F32" w:rsidP="00577F32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24292F">
        <w:rPr>
          <w:rFonts w:ascii="Arial" w:eastAsiaTheme="minorHAnsi" w:hAnsi="Arial" w:cs="Arial"/>
          <w:color w:val="000000"/>
          <w:lang w:eastAsia="en-US"/>
        </w:rPr>
        <w:t xml:space="preserve">Vzdělávací obsah základního vzdělávání je v RVP ZV orientačně rozdělen </w:t>
      </w:r>
      <w:r w:rsidRPr="0024292F">
        <w:rPr>
          <w:rFonts w:ascii="Arial" w:eastAsiaTheme="minorHAnsi" w:hAnsi="Arial" w:cs="Arial"/>
          <w:bCs/>
          <w:color w:val="000000"/>
          <w:lang w:eastAsia="en-US"/>
        </w:rPr>
        <w:t>vzdělávacích oblastí</w:t>
      </w:r>
      <w:r w:rsidRPr="0024292F">
        <w:rPr>
          <w:rFonts w:ascii="Arial" w:eastAsiaTheme="minorHAnsi" w:hAnsi="Arial" w:cs="Arial"/>
          <w:color w:val="000000"/>
          <w:lang w:eastAsia="en-US"/>
        </w:rPr>
        <w:t xml:space="preserve">. </w:t>
      </w:r>
    </w:p>
    <w:p w:rsidR="00577F32" w:rsidRPr="0024292F" w:rsidRDefault="00577F32" w:rsidP="00577F32">
      <w:pPr>
        <w:autoSpaceDE w:val="0"/>
        <w:autoSpaceDN w:val="0"/>
        <w:adjustRightInd w:val="0"/>
        <w:spacing w:after="44" w:line="360" w:lineRule="auto"/>
        <w:rPr>
          <w:rFonts w:ascii="Arial" w:eastAsiaTheme="minorHAnsi" w:hAnsi="Arial" w:cs="Arial"/>
          <w:color w:val="000000"/>
          <w:lang w:eastAsia="en-US"/>
        </w:rPr>
      </w:pPr>
      <w:r w:rsidRPr="0024292F">
        <w:rPr>
          <w:rFonts w:ascii="Arial" w:eastAsiaTheme="minorHAnsi" w:hAnsi="Arial" w:cs="Arial"/>
          <w:b/>
          <w:bCs/>
          <w:color w:val="000000"/>
          <w:lang w:eastAsia="en-US"/>
        </w:rPr>
        <w:t xml:space="preserve">Jazyk a jazyková komunikace </w:t>
      </w:r>
      <w:r w:rsidRPr="0024292F">
        <w:rPr>
          <w:rFonts w:ascii="Arial" w:eastAsiaTheme="minorHAnsi" w:hAnsi="Arial" w:cs="Arial"/>
          <w:color w:val="000000"/>
          <w:lang w:eastAsia="en-US"/>
        </w:rPr>
        <w:t xml:space="preserve">(Český jazyk a literatura, Cizí jazyk, Další cizí jazyk) </w:t>
      </w:r>
    </w:p>
    <w:p w:rsidR="00577F32" w:rsidRPr="0024292F" w:rsidRDefault="00577F32" w:rsidP="00577F32">
      <w:pPr>
        <w:autoSpaceDE w:val="0"/>
        <w:autoSpaceDN w:val="0"/>
        <w:adjustRightInd w:val="0"/>
        <w:spacing w:after="44" w:line="360" w:lineRule="auto"/>
        <w:rPr>
          <w:rFonts w:ascii="Arial" w:eastAsiaTheme="minorHAnsi" w:hAnsi="Arial" w:cs="Arial"/>
          <w:color w:val="000000"/>
          <w:lang w:eastAsia="en-US"/>
        </w:rPr>
      </w:pPr>
      <w:r w:rsidRPr="0024292F">
        <w:rPr>
          <w:rFonts w:ascii="Arial" w:eastAsiaTheme="minorHAnsi" w:hAnsi="Arial" w:cs="Arial"/>
          <w:b/>
          <w:bCs/>
          <w:color w:val="000000"/>
          <w:lang w:eastAsia="en-US"/>
        </w:rPr>
        <w:t xml:space="preserve">Matematika a její aplikace </w:t>
      </w:r>
      <w:r w:rsidRPr="0024292F">
        <w:rPr>
          <w:rFonts w:ascii="Arial" w:eastAsiaTheme="minorHAnsi" w:hAnsi="Arial" w:cs="Arial"/>
          <w:color w:val="000000"/>
          <w:lang w:eastAsia="en-US"/>
        </w:rPr>
        <w:t xml:space="preserve">(Matematika a její aplikace) </w:t>
      </w:r>
    </w:p>
    <w:p w:rsidR="00577F32" w:rsidRPr="0024292F" w:rsidRDefault="00577F32" w:rsidP="00577F32">
      <w:pPr>
        <w:autoSpaceDE w:val="0"/>
        <w:autoSpaceDN w:val="0"/>
        <w:adjustRightInd w:val="0"/>
        <w:spacing w:after="44" w:line="360" w:lineRule="auto"/>
        <w:rPr>
          <w:rFonts w:ascii="Arial" w:eastAsiaTheme="minorHAnsi" w:hAnsi="Arial" w:cs="Arial"/>
          <w:color w:val="000000"/>
          <w:lang w:eastAsia="en-US"/>
        </w:rPr>
      </w:pPr>
      <w:r w:rsidRPr="0024292F">
        <w:rPr>
          <w:rFonts w:ascii="Arial" w:eastAsiaTheme="minorHAnsi" w:hAnsi="Arial" w:cs="Arial"/>
          <w:b/>
          <w:bCs/>
          <w:color w:val="000000"/>
          <w:lang w:eastAsia="en-US"/>
        </w:rPr>
        <w:t xml:space="preserve">Informační a komunikační technologie </w:t>
      </w:r>
      <w:r w:rsidRPr="0024292F">
        <w:rPr>
          <w:rFonts w:ascii="Arial" w:eastAsiaTheme="minorHAnsi" w:hAnsi="Arial" w:cs="Arial"/>
          <w:color w:val="000000"/>
          <w:lang w:eastAsia="en-US"/>
        </w:rPr>
        <w:t xml:space="preserve">(Informační a komunikační technologie) </w:t>
      </w:r>
    </w:p>
    <w:p w:rsidR="00577F32" w:rsidRPr="0024292F" w:rsidRDefault="00577F32" w:rsidP="00577F32">
      <w:pPr>
        <w:autoSpaceDE w:val="0"/>
        <w:autoSpaceDN w:val="0"/>
        <w:adjustRightInd w:val="0"/>
        <w:spacing w:after="44" w:line="360" w:lineRule="auto"/>
        <w:rPr>
          <w:rFonts w:ascii="Arial" w:eastAsiaTheme="minorHAnsi" w:hAnsi="Arial" w:cs="Arial"/>
          <w:color w:val="000000"/>
          <w:lang w:eastAsia="en-US"/>
        </w:rPr>
      </w:pPr>
      <w:r w:rsidRPr="0024292F">
        <w:rPr>
          <w:rFonts w:ascii="Arial" w:eastAsiaTheme="minorHAnsi" w:hAnsi="Arial" w:cs="Arial"/>
          <w:b/>
          <w:bCs/>
          <w:color w:val="000000"/>
          <w:lang w:eastAsia="en-US"/>
        </w:rPr>
        <w:t xml:space="preserve">Člověk a jeho svět </w:t>
      </w:r>
      <w:r w:rsidRPr="0024292F">
        <w:rPr>
          <w:rFonts w:ascii="Arial" w:eastAsiaTheme="minorHAnsi" w:hAnsi="Arial" w:cs="Arial"/>
          <w:color w:val="000000"/>
          <w:lang w:eastAsia="en-US"/>
        </w:rPr>
        <w:t xml:space="preserve">(Člověk a jeho svět) </w:t>
      </w:r>
    </w:p>
    <w:p w:rsidR="00577F32" w:rsidRPr="0024292F" w:rsidRDefault="00577F32" w:rsidP="00577F32">
      <w:pPr>
        <w:autoSpaceDE w:val="0"/>
        <w:autoSpaceDN w:val="0"/>
        <w:adjustRightInd w:val="0"/>
        <w:spacing w:after="44" w:line="360" w:lineRule="auto"/>
        <w:rPr>
          <w:rFonts w:ascii="Arial" w:eastAsiaTheme="minorHAnsi" w:hAnsi="Arial" w:cs="Arial"/>
          <w:color w:val="000000"/>
          <w:lang w:eastAsia="en-US"/>
        </w:rPr>
      </w:pPr>
      <w:r w:rsidRPr="0024292F">
        <w:rPr>
          <w:rFonts w:ascii="Arial" w:eastAsiaTheme="minorHAnsi" w:hAnsi="Arial" w:cs="Arial"/>
          <w:b/>
          <w:bCs/>
          <w:color w:val="000000"/>
          <w:lang w:eastAsia="en-US"/>
        </w:rPr>
        <w:t xml:space="preserve">Člověk a společnost </w:t>
      </w:r>
      <w:r w:rsidRPr="0024292F">
        <w:rPr>
          <w:rFonts w:ascii="Arial" w:eastAsiaTheme="minorHAnsi" w:hAnsi="Arial" w:cs="Arial"/>
          <w:color w:val="000000"/>
          <w:lang w:eastAsia="en-US"/>
        </w:rPr>
        <w:t xml:space="preserve">(Dějepis, Výchova k občanství) </w:t>
      </w:r>
    </w:p>
    <w:p w:rsidR="00577F32" w:rsidRDefault="00577F32" w:rsidP="00577F32">
      <w:pPr>
        <w:autoSpaceDE w:val="0"/>
        <w:autoSpaceDN w:val="0"/>
        <w:adjustRightInd w:val="0"/>
        <w:spacing w:after="44" w:line="360" w:lineRule="auto"/>
        <w:rPr>
          <w:rFonts w:ascii="Arial" w:eastAsiaTheme="minorHAnsi" w:hAnsi="Arial" w:cs="Arial"/>
          <w:color w:val="000000"/>
          <w:lang w:eastAsia="en-US"/>
        </w:rPr>
      </w:pPr>
      <w:r w:rsidRPr="0024292F">
        <w:rPr>
          <w:rFonts w:ascii="Arial" w:eastAsiaTheme="minorHAnsi" w:hAnsi="Arial" w:cs="Arial"/>
          <w:b/>
          <w:bCs/>
          <w:color w:val="000000"/>
          <w:lang w:eastAsia="en-US"/>
        </w:rPr>
        <w:t xml:space="preserve">Člověk a příroda </w:t>
      </w:r>
      <w:r w:rsidRPr="0024292F">
        <w:rPr>
          <w:rFonts w:ascii="Arial" w:eastAsiaTheme="minorHAnsi" w:hAnsi="Arial" w:cs="Arial"/>
          <w:color w:val="000000"/>
          <w:lang w:eastAsia="en-US"/>
        </w:rPr>
        <w:t xml:space="preserve">(Fyzika, Chemie, Přírodopis, Zeměpis) </w:t>
      </w:r>
      <w:r>
        <w:rPr>
          <w:rFonts w:ascii="Arial" w:eastAsiaTheme="minorHAnsi" w:hAnsi="Arial" w:cs="Arial"/>
          <w:color w:val="000000"/>
          <w:lang w:eastAsia="en-US"/>
        </w:rPr>
        <w:t xml:space="preserve"> </w:t>
      </w:r>
    </w:p>
    <w:p w:rsidR="00577F32" w:rsidRPr="0024292F" w:rsidRDefault="00577F32" w:rsidP="00577F32">
      <w:pPr>
        <w:autoSpaceDE w:val="0"/>
        <w:autoSpaceDN w:val="0"/>
        <w:adjustRightInd w:val="0"/>
        <w:spacing w:after="44" w:line="360" w:lineRule="auto"/>
        <w:rPr>
          <w:rFonts w:ascii="Arial" w:eastAsiaTheme="minorHAnsi" w:hAnsi="Arial" w:cs="Arial"/>
          <w:color w:val="000000"/>
          <w:lang w:eastAsia="en-US"/>
        </w:rPr>
      </w:pPr>
      <w:r w:rsidRPr="0024292F">
        <w:rPr>
          <w:rFonts w:ascii="Arial" w:eastAsiaTheme="minorHAnsi" w:hAnsi="Arial" w:cs="Arial"/>
          <w:b/>
          <w:bCs/>
          <w:color w:val="000000"/>
          <w:lang w:eastAsia="en-US"/>
        </w:rPr>
        <w:t xml:space="preserve">Umění a kultura </w:t>
      </w:r>
      <w:r w:rsidRPr="0024292F">
        <w:rPr>
          <w:rFonts w:ascii="Arial" w:eastAsiaTheme="minorHAnsi" w:hAnsi="Arial" w:cs="Arial"/>
          <w:color w:val="000000"/>
          <w:lang w:eastAsia="en-US"/>
        </w:rPr>
        <w:t xml:space="preserve">(Hudební výchova, Výtvarná výchova) </w:t>
      </w:r>
    </w:p>
    <w:p w:rsidR="00577F32" w:rsidRPr="0024292F" w:rsidRDefault="00577F32" w:rsidP="00577F32">
      <w:pPr>
        <w:autoSpaceDE w:val="0"/>
        <w:autoSpaceDN w:val="0"/>
        <w:adjustRightInd w:val="0"/>
        <w:spacing w:after="44" w:line="360" w:lineRule="auto"/>
        <w:rPr>
          <w:rFonts w:ascii="Arial" w:eastAsiaTheme="minorHAnsi" w:hAnsi="Arial" w:cs="Arial"/>
          <w:color w:val="000000"/>
          <w:lang w:eastAsia="en-US"/>
        </w:rPr>
      </w:pPr>
      <w:r w:rsidRPr="0024292F">
        <w:rPr>
          <w:rFonts w:ascii="Arial" w:eastAsiaTheme="minorHAnsi" w:hAnsi="Arial" w:cs="Arial"/>
          <w:b/>
          <w:bCs/>
          <w:color w:val="000000"/>
          <w:lang w:eastAsia="en-US"/>
        </w:rPr>
        <w:t xml:space="preserve">Člověk a zdraví </w:t>
      </w:r>
      <w:r w:rsidRPr="0024292F">
        <w:rPr>
          <w:rFonts w:ascii="Arial" w:eastAsiaTheme="minorHAnsi" w:hAnsi="Arial" w:cs="Arial"/>
          <w:color w:val="000000"/>
          <w:lang w:eastAsia="en-US"/>
        </w:rPr>
        <w:t xml:space="preserve">(Výchova ke zdraví, Tělesná výchova) </w:t>
      </w:r>
    </w:p>
    <w:p w:rsidR="00577F32" w:rsidRPr="0024292F" w:rsidRDefault="00577F32" w:rsidP="00577F32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24292F">
        <w:rPr>
          <w:rFonts w:ascii="Arial" w:eastAsiaTheme="minorHAnsi" w:hAnsi="Arial" w:cs="Arial"/>
          <w:b/>
          <w:bCs/>
          <w:color w:val="000000"/>
          <w:lang w:eastAsia="en-US"/>
        </w:rPr>
        <w:t xml:space="preserve">Člověk a svět práce </w:t>
      </w:r>
      <w:r w:rsidRPr="0024292F">
        <w:rPr>
          <w:rFonts w:ascii="Arial" w:eastAsiaTheme="minorHAnsi" w:hAnsi="Arial" w:cs="Arial"/>
          <w:color w:val="000000"/>
          <w:lang w:eastAsia="en-US"/>
        </w:rPr>
        <w:t xml:space="preserve">(Člověk a svět práce) </w:t>
      </w:r>
    </w:p>
    <w:p w:rsidR="0024292F" w:rsidRDefault="0024292F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A752D5" w:rsidRPr="00A752D5" w:rsidRDefault="00A752D5" w:rsidP="00A752D5">
      <w:pPr>
        <w:pStyle w:val="Default"/>
        <w:rPr>
          <w:rFonts w:ascii="Arial" w:hAnsi="Arial" w:cs="Arial"/>
          <w:b/>
          <w:bCs/>
          <w:sz w:val="28"/>
          <w:szCs w:val="28"/>
        </w:rPr>
      </w:pPr>
      <w:r w:rsidRPr="00A752D5">
        <w:rPr>
          <w:rFonts w:ascii="Arial" w:hAnsi="Arial" w:cs="Arial"/>
          <w:b/>
          <w:bCs/>
          <w:sz w:val="28"/>
          <w:szCs w:val="28"/>
        </w:rPr>
        <w:t>Průřezová témata</w:t>
      </w:r>
    </w:p>
    <w:p w:rsidR="00A752D5" w:rsidRPr="006C10CB" w:rsidRDefault="00A752D5" w:rsidP="00A752D5">
      <w:pPr>
        <w:pStyle w:val="Default"/>
        <w:rPr>
          <w:rFonts w:ascii="Arial" w:hAnsi="Arial" w:cs="Arial"/>
        </w:rPr>
      </w:pPr>
    </w:p>
    <w:p w:rsidR="00A752D5" w:rsidRPr="006C10CB" w:rsidRDefault="00A752D5" w:rsidP="00A752D5">
      <w:pPr>
        <w:spacing w:line="360" w:lineRule="auto"/>
        <w:rPr>
          <w:rFonts w:ascii="Arial" w:hAnsi="Arial" w:cs="Arial"/>
        </w:rPr>
      </w:pPr>
      <w:r w:rsidRPr="006C10CB">
        <w:rPr>
          <w:rFonts w:ascii="Arial" w:hAnsi="Arial" w:cs="Arial"/>
          <w:bCs/>
        </w:rPr>
        <w:t>Průřezová témata</w:t>
      </w:r>
      <w:r w:rsidRPr="006C10CB">
        <w:rPr>
          <w:rFonts w:ascii="Arial" w:hAnsi="Arial" w:cs="Arial"/>
          <w:b/>
          <w:bCs/>
        </w:rPr>
        <w:t xml:space="preserve"> </w:t>
      </w:r>
      <w:r w:rsidRPr="006C10CB">
        <w:rPr>
          <w:rFonts w:ascii="Arial" w:hAnsi="Arial" w:cs="Arial"/>
        </w:rPr>
        <w:t xml:space="preserve">reprezentují v RVP ZV okruhy aktuálních problémů současného světa a stávají se významnou a nedílnou součástí základního vzdělávání. Jsou důležitým formativním prvkem základního vzdělávání, vytvářejí příležitosti pro individuální uplatnění žáků i pro jejich vzájemnou spolupráci a pomáhají rozvíjet osobnost žáka především v oblasti postojů a hodnot. </w:t>
      </w:r>
    </w:p>
    <w:p w:rsidR="00A752D5" w:rsidRPr="006C10CB" w:rsidRDefault="00A752D5" w:rsidP="00A752D5">
      <w:pPr>
        <w:pStyle w:val="Default"/>
        <w:spacing w:line="360" w:lineRule="auto"/>
        <w:rPr>
          <w:rFonts w:ascii="Arial" w:hAnsi="Arial" w:cs="Arial"/>
        </w:rPr>
      </w:pPr>
      <w:r w:rsidRPr="006C10CB">
        <w:rPr>
          <w:rFonts w:ascii="Arial" w:hAnsi="Arial" w:cs="Arial"/>
        </w:rPr>
        <w:t xml:space="preserve">V etapě základního vzdělávání jsou RVP vymezena tato průřezová témata: </w:t>
      </w:r>
    </w:p>
    <w:p w:rsidR="00A752D5" w:rsidRDefault="00A752D5" w:rsidP="00A752D5">
      <w:pPr>
        <w:pStyle w:val="Default"/>
        <w:spacing w:after="126" w:line="360" w:lineRule="auto"/>
        <w:rPr>
          <w:rFonts w:ascii="Arial" w:hAnsi="Arial" w:cs="Arial"/>
          <w:b/>
          <w:bCs/>
        </w:rPr>
      </w:pPr>
    </w:p>
    <w:p w:rsidR="00A752D5" w:rsidRDefault="00A752D5" w:rsidP="00A752D5">
      <w:pPr>
        <w:pStyle w:val="Default"/>
        <w:spacing w:after="126"/>
        <w:rPr>
          <w:rFonts w:ascii="Arial" w:hAnsi="Arial" w:cs="Arial"/>
          <w:b/>
          <w:bCs/>
        </w:rPr>
      </w:pPr>
      <w:r w:rsidRPr="006C10CB">
        <w:rPr>
          <w:rFonts w:ascii="Arial" w:hAnsi="Arial" w:cs="Arial"/>
          <w:b/>
          <w:bCs/>
        </w:rPr>
        <w:t xml:space="preserve">Environmentální výchova </w:t>
      </w:r>
    </w:p>
    <w:p w:rsidR="00447115" w:rsidRPr="006C10CB" w:rsidRDefault="00447115" w:rsidP="00447115">
      <w:pPr>
        <w:pStyle w:val="Default"/>
        <w:spacing w:after="126"/>
        <w:rPr>
          <w:rFonts w:ascii="Arial" w:hAnsi="Arial" w:cs="Arial"/>
        </w:rPr>
      </w:pPr>
      <w:r w:rsidRPr="006C10CB">
        <w:rPr>
          <w:rFonts w:ascii="Arial" w:hAnsi="Arial" w:cs="Arial"/>
          <w:b/>
          <w:bCs/>
        </w:rPr>
        <w:t xml:space="preserve">Výchova k myšlení v evropských a globálních souvislostech </w:t>
      </w:r>
    </w:p>
    <w:p w:rsidR="00447115" w:rsidRDefault="00447115" w:rsidP="00A752D5">
      <w:pPr>
        <w:pStyle w:val="Default"/>
        <w:spacing w:after="126"/>
        <w:rPr>
          <w:rFonts w:ascii="Arial" w:hAnsi="Arial" w:cs="Arial"/>
          <w:b/>
          <w:bCs/>
        </w:rPr>
      </w:pPr>
      <w:r w:rsidRPr="006C10CB">
        <w:rPr>
          <w:rFonts w:ascii="Arial" w:hAnsi="Arial" w:cs="Arial"/>
          <w:b/>
          <w:bCs/>
        </w:rPr>
        <w:t>Osobnostní a sociální výchova</w:t>
      </w:r>
    </w:p>
    <w:p w:rsidR="00447115" w:rsidRPr="006C10CB" w:rsidRDefault="00447115" w:rsidP="00447115">
      <w:pPr>
        <w:pStyle w:val="Default"/>
        <w:spacing w:after="126"/>
        <w:rPr>
          <w:rFonts w:ascii="Arial" w:hAnsi="Arial" w:cs="Arial"/>
        </w:rPr>
      </w:pPr>
      <w:r w:rsidRPr="006C10CB">
        <w:rPr>
          <w:rFonts w:ascii="Arial" w:hAnsi="Arial" w:cs="Arial"/>
          <w:b/>
          <w:bCs/>
        </w:rPr>
        <w:t xml:space="preserve">Multikulturní výchova </w:t>
      </w:r>
    </w:p>
    <w:p w:rsidR="00447115" w:rsidRPr="006C10CB" w:rsidRDefault="00447115" w:rsidP="00447115">
      <w:pPr>
        <w:pStyle w:val="Default"/>
        <w:spacing w:after="126"/>
        <w:rPr>
          <w:rFonts w:ascii="Arial" w:hAnsi="Arial" w:cs="Arial"/>
        </w:rPr>
      </w:pPr>
      <w:r w:rsidRPr="006C10CB">
        <w:rPr>
          <w:rFonts w:ascii="Arial" w:hAnsi="Arial" w:cs="Arial"/>
          <w:b/>
          <w:bCs/>
        </w:rPr>
        <w:t xml:space="preserve">Mediální výchova </w:t>
      </w:r>
    </w:p>
    <w:p w:rsidR="00447115" w:rsidRPr="006C10CB" w:rsidRDefault="00447115" w:rsidP="00447115">
      <w:pPr>
        <w:pStyle w:val="Default"/>
        <w:spacing w:after="126"/>
        <w:rPr>
          <w:rFonts w:ascii="Arial" w:hAnsi="Arial" w:cs="Arial"/>
        </w:rPr>
      </w:pPr>
      <w:r w:rsidRPr="006C10CB">
        <w:rPr>
          <w:rFonts w:ascii="Arial" w:hAnsi="Arial" w:cs="Arial"/>
          <w:b/>
          <w:bCs/>
        </w:rPr>
        <w:t xml:space="preserve">Výchova demokratického občana </w:t>
      </w:r>
    </w:p>
    <w:p w:rsidR="00447115" w:rsidRDefault="00447115" w:rsidP="00447115">
      <w:pPr>
        <w:pStyle w:val="Default"/>
        <w:spacing w:after="126"/>
        <w:rPr>
          <w:rFonts w:ascii="Arial" w:hAnsi="Arial" w:cs="Arial"/>
          <w:b/>
          <w:bCs/>
        </w:rPr>
      </w:pPr>
    </w:p>
    <w:p w:rsidR="00A752D5" w:rsidRDefault="00A752D5" w:rsidP="00A752D5">
      <w:pPr>
        <w:pStyle w:val="Default"/>
        <w:rPr>
          <w:rFonts w:ascii="Arial" w:hAnsi="Arial" w:cs="Arial"/>
        </w:rPr>
      </w:pPr>
    </w:p>
    <w:p w:rsidR="00A752D5" w:rsidRPr="00B7724E" w:rsidRDefault="00A752D5" w:rsidP="00A752D5">
      <w:pPr>
        <w:pStyle w:val="Default"/>
        <w:spacing w:line="360" w:lineRule="auto"/>
        <w:rPr>
          <w:rFonts w:ascii="Arial" w:hAnsi="Arial" w:cs="Arial"/>
        </w:rPr>
      </w:pPr>
      <w:r w:rsidRPr="00B7724E">
        <w:rPr>
          <w:rFonts w:ascii="Arial" w:hAnsi="Arial" w:cs="Arial"/>
        </w:rPr>
        <w:t xml:space="preserve">Průřezová témata </w:t>
      </w:r>
      <w:r w:rsidRPr="00B7724E">
        <w:rPr>
          <w:rFonts w:ascii="Arial" w:hAnsi="Arial" w:cs="Arial"/>
          <w:bCs/>
        </w:rPr>
        <w:t>tvoří povinnou součást základního vzdělávání</w:t>
      </w:r>
      <w:r w:rsidRPr="00B7724E">
        <w:rPr>
          <w:rFonts w:ascii="Arial" w:hAnsi="Arial" w:cs="Arial"/>
        </w:rPr>
        <w:t>. Škola zařazuje průřezová témata do vzdělávání</w:t>
      </w:r>
      <w:r>
        <w:rPr>
          <w:rFonts w:ascii="Arial" w:hAnsi="Arial" w:cs="Arial"/>
        </w:rPr>
        <w:t xml:space="preserve"> na 1. stupni i na 2. stupni ZŠ.</w:t>
      </w:r>
    </w:p>
    <w:p w:rsidR="00A752D5" w:rsidRPr="00B7724E" w:rsidRDefault="00A752D5" w:rsidP="00A752D5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B7724E">
        <w:rPr>
          <w:rFonts w:ascii="Arial" w:eastAsiaTheme="minorHAnsi" w:hAnsi="Arial" w:cs="Arial"/>
          <w:color w:val="000000"/>
          <w:lang w:eastAsia="en-US"/>
        </w:rPr>
        <w:lastRenderedPageBreak/>
        <w:t xml:space="preserve">Tvoří </w:t>
      </w:r>
      <w:r>
        <w:rPr>
          <w:rFonts w:ascii="Arial" w:eastAsiaTheme="minorHAnsi" w:hAnsi="Arial" w:cs="Arial"/>
          <w:color w:val="000000"/>
          <w:lang w:eastAsia="en-US"/>
        </w:rPr>
        <w:t xml:space="preserve">integrovanou </w:t>
      </w:r>
      <w:r w:rsidRPr="00B7724E">
        <w:rPr>
          <w:rFonts w:ascii="Arial" w:eastAsiaTheme="minorHAnsi" w:hAnsi="Arial" w:cs="Arial"/>
          <w:color w:val="000000"/>
          <w:lang w:eastAsia="en-US"/>
        </w:rPr>
        <w:t xml:space="preserve">součást vzdělávacího obsahu vyučovacích předmětů, a to jejich propojením se vzdělávacím obsahem konkrétních vyučovacích předmětů. Realizují se také pomocí projektů, seminářů, kurzů, exkurzí a dalších školních aktivit.  </w:t>
      </w:r>
    </w:p>
    <w:p w:rsidR="00A752D5" w:rsidRDefault="00A752D5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tbl>
      <w:tblPr>
        <w:tblW w:w="541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860"/>
        <w:gridCol w:w="914"/>
        <w:gridCol w:w="1087"/>
        <w:gridCol w:w="794"/>
        <w:gridCol w:w="967"/>
        <w:gridCol w:w="1127"/>
        <w:gridCol w:w="1047"/>
        <w:gridCol w:w="954"/>
        <w:gridCol w:w="821"/>
      </w:tblGrid>
      <w:tr w:rsidR="00A752D5" w:rsidRPr="00A752D5" w:rsidTr="00A752D5">
        <w:trPr>
          <w:trHeight w:val="6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8"/>
                <w:szCs w:val="28"/>
              </w:rPr>
            </w:pPr>
            <w:proofErr w:type="spellStart"/>
            <w:r w:rsidRPr="00A752D5">
              <w:rPr>
                <w:rFonts w:ascii="Arial CE" w:hAnsi="Arial CE"/>
                <w:b/>
                <w:bCs/>
                <w:sz w:val="28"/>
                <w:szCs w:val="28"/>
              </w:rPr>
              <w:t>Enviromentální</w:t>
            </w:r>
            <w:proofErr w:type="spellEnd"/>
            <w:r w:rsidRPr="00A752D5">
              <w:rPr>
                <w:rFonts w:ascii="Arial CE" w:hAnsi="Arial CE"/>
                <w:b/>
                <w:bCs/>
                <w:sz w:val="28"/>
                <w:szCs w:val="28"/>
              </w:rPr>
              <w:t xml:space="preserve"> výchova</w:t>
            </w:r>
          </w:p>
        </w:tc>
      </w:tr>
      <w:tr w:rsidR="00A752D5" w:rsidRPr="00A752D5" w:rsidTr="00A752D5">
        <w:trPr>
          <w:trHeight w:val="600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r w:rsidRPr="00A752D5">
              <w:rPr>
                <w:rFonts w:ascii="Arial CE" w:hAnsi="Arial C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1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>1. stupeň</w:t>
            </w:r>
          </w:p>
        </w:tc>
        <w:tc>
          <w:tcPr>
            <w:tcW w:w="1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>2. stupeň</w:t>
            </w:r>
          </w:p>
        </w:tc>
      </w:tr>
      <w:tr w:rsidR="00A752D5" w:rsidRPr="00A752D5" w:rsidTr="00A752D5">
        <w:trPr>
          <w:trHeight w:val="335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r>
              <w:rPr>
                <w:rFonts w:ascii="Arial CE" w:hAnsi="Arial CE"/>
                <w:b/>
                <w:bCs/>
                <w:sz w:val="16"/>
                <w:szCs w:val="16"/>
              </w:rPr>
              <w:t>Ročník</w:t>
            </w:r>
          </w:p>
        </w:tc>
        <w:tc>
          <w:tcPr>
            <w:tcW w:w="43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A752D5">
              <w:rPr>
                <w:rFonts w:ascii="Arial CE" w:hAnsi="Arial CE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A752D5">
              <w:rPr>
                <w:rFonts w:ascii="Arial CE" w:hAnsi="Arial CE"/>
                <w:b/>
                <w:bCs/>
                <w:sz w:val="18"/>
                <w:szCs w:val="18"/>
              </w:rPr>
              <w:t xml:space="preserve">2. </w:t>
            </w:r>
          </w:p>
        </w:tc>
        <w:tc>
          <w:tcPr>
            <w:tcW w:w="545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A752D5">
              <w:rPr>
                <w:rFonts w:ascii="Arial CE" w:hAnsi="Arial CE"/>
                <w:b/>
                <w:bCs/>
                <w:sz w:val="18"/>
                <w:szCs w:val="18"/>
              </w:rPr>
              <w:t xml:space="preserve"> 3. </w:t>
            </w:r>
          </w:p>
        </w:tc>
        <w:tc>
          <w:tcPr>
            <w:tcW w:w="39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  <w:r>
              <w:rPr>
                <w:rFonts w:ascii="Arial CE" w:hAnsi="Arial CE"/>
                <w:b/>
                <w:bCs/>
                <w:sz w:val="18"/>
                <w:szCs w:val="18"/>
              </w:rPr>
              <w:t xml:space="preserve">4. </w:t>
            </w:r>
          </w:p>
        </w:tc>
        <w:tc>
          <w:tcPr>
            <w:tcW w:w="48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 w:rsidRPr="00A752D5">
              <w:rPr>
                <w:rFonts w:ascii="Arial CE" w:hAnsi="Arial CE"/>
                <w:b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56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 w:rsidRPr="00A752D5">
              <w:rPr>
                <w:rFonts w:ascii="Arial CE" w:hAnsi="Arial CE"/>
                <w:b/>
                <w:bCs/>
                <w:sz w:val="20"/>
                <w:szCs w:val="20"/>
              </w:rPr>
              <w:t xml:space="preserve">6. </w:t>
            </w:r>
          </w:p>
        </w:tc>
        <w:tc>
          <w:tcPr>
            <w:tcW w:w="52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 w:rsidRPr="00A752D5">
              <w:rPr>
                <w:rFonts w:ascii="Arial CE" w:hAnsi="Arial CE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47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 w:rsidRPr="00A752D5">
              <w:rPr>
                <w:rFonts w:ascii="Arial CE" w:hAnsi="Arial CE"/>
                <w:b/>
                <w:bCs/>
                <w:sz w:val="20"/>
                <w:szCs w:val="20"/>
              </w:rPr>
              <w:t xml:space="preserve">8. </w:t>
            </w:r>
          </w:p>
        </w:tc>
        <w:tc>
          <w:tcPr>
            <w:tcW w:w="41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 w:rsidRPr="00A752D5">
              <w:rPr>
                <w:rFonts w:ascii="Arial CE" w:hAnsi="Arial CE"/>
                <w:b/>
                <w:bCs/>
                <w:sz w:val="20"/>
                <w:szCs w:val="20"/>
              </w:rPr>
              <w:t xml:space="preserve">9. </w:t>
            </w:r>
          </w:p>
        </w:tc>
      </w:tr>
      <w:tr w:rsidR="00A752D5" w:rsidRPr="00A752D5" w:rsidTr="00A752D5">
        <w:trPr>
          <w:trHeight w:val="335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E" w:hAnsi="Arial CE"/>
                <w:b/>
                <w:bCs/>
                <w:sz w:val="16"/>
                <w:szCs w:val="16"/>
              </w:rPr>
              <w:t>Tématické</w:t>
            </w:r>
            <w:proofErr w:type="spellEnd"/>
            <w:r>
              <w:rPr>
                <w:rFonts w:ascii="Arial CE" w:hAnsi="Arial CE"/>
                <w:b/>
                <w:bCs/>
                <w:sz w:val="16"/>
                <w:szCs w:val="16"/>
              </w:rPr>
              <w:t xml:space="preserve"> okruhy</w:t>
            </w:r>
          </w:p>
        </w:tc>
        <w:tc>
          <w:tcPr>
            <w:tcW w:w="43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  <w:tc>
          <w:tcPr>
            <w:tcW w:w="5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  <w:tc>
          <w:tcPr>
            <w:tcW w:w="47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</w:tr>
      <w:tr w:rsidR="00A752D5" w:rsidRPr="00A752D5" w:rsidTr="00A752D5">
        <w:trPr>
          <w:trHeight w:val="600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ekosystémy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</w:t>
            </w:r>
            <w:proofErr w:type="spell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Prv,Vv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Prv,Vv</w:t>
            </w:r>
            <w:proofErr w:type="spellEnd"/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Př,Vv</w:t>
            </w:r>
            <w:proofErr w:type="spellEnd"/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Př,Vv</w:t>
            </w:r>
            <w:proofErr w:type="spellEnd"/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Př,Z,Pč</w:t>
            </w:r>
            <w:proofErr w:type="spellEnd"/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Př,Pč</w:t>
            </w:r>
            <w:proofErr w:type="spellEnd"/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</w:t>
            </w:r>
            <w:proofErr w:type="spell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</w:t>
            </w:r>
            <w:proofErr w:type="spellEnd"/>
          </w:p>
        </w:tc>
      </w:tr>
      <w:tr w:rsidR="00A752D5" w:rsidRPr="00A752D5" w:rsidTr="00A752D5">
        <w:trPr>
          <w:trHeight w:val="600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základní podmínky života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Č,Hv</w:t>
            </w:r>
            <w:proofErr w:type="spellEnd"/>
            <w:r w:rsidRPr="00A752D5">
              <w:rPr>
                <w:rFonts w:ascii="Arial CE" w:hAnsi="Arial CE"/>
              </w:rPr>
              <w:t>,</w:t>
            </w:r>
          </w:p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</w:t>
            </w:r>
            <w:proofErr w:type="spell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Prv,Vv</w:t>
            </w:r>
            <w:proofErr w:type="spellEnd"/>
            <w:r w:rsidRPr="00A752D5">
              <w:rPr>
                <w:rFonts w:ascii="Arial CE" w:hAnsi="Arial CE"/>
              </w:rPr>
              <w:t>,</w:t>
            </w:r>
          </w:p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Hv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Prv,Vv</w:t>
            </w:r>
            <w:proofErr w:type="spellEnd"/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</w:t>
            </w:r>
            <w:proofErr w:type="spellEnd"/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</w:t>
            </w:r>
            <w:proofErr w:type="spellEnd"/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Př,F</w:t>
            </w:r>
            <w:proofErr w:type="spellEnd"/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Př,F</w:t>
            </w:r>
            <w:proofErr w:type="spellEnd"/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Př,F</w:t>
            </w:r>
            <w:proofErr w:type="spellEnd"/>
          </w:p>
        </w:tc>
      </w:tr>
      <w:tr w:rsidR="00A752D5" w:rsidRPr="00A752D5" w:rsidTr="00A752D5">
        <w:trPr>
          <w:trHeight w:val="600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lidské aktivity a problémy životního prostředí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Prv,Hv</w:t>
            </w:r>
            <w:proofErr w:type="spell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M,Hv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Č,Prv,Vv</w:t>
            </w:r>
            <w:proofErr w:type="spellEnd"/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M,Př</w:t>
            </w:r>
            <w:proofErr w:type="spellEnd"/>
            <w:r w:rsidRPr="00A752D5">
              <w:rPr>
                <w:rFonts w:ascii="Arial CE" w:hAnsi="Arial CE"/>
              </w:rPr>
              <w:t>,</w:t>
            </w:r>
          </w:p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</w:t>
            </w:r>
            <w:proofErr w:type="spellEnd"/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Č,Př,Vv</w:t>
            </w:r>
            <w:proofErr w:type="spellEnd"/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Př,Nj</w:t>
            </w:r>
            <w:proofErr w:type="spellEnd"/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Př,F,M</w:t>
            </w:r>
            <w:proofErr w:type="spellEnd"/>
            <w:r w:rsidRPr="00A752D5">
              <w:rPr>
                <w:rFonts w:ascii="Arial CE" w:hAnsi="Arial CE"/>
              </w:rPr>
              <w:t>,</w:t>
            </w:r>
          </w:p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Z,Vv</w:t>
            </w:r>
            <w:proofErr w:type="spellEnd"/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Př,Z</w:t>
            </w:r>
            <w:proofErr w:type="spell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Př,Z</w:t>
            </w:r>
            <w:proofErr w:type="spellEnd"/>
          </w:p>
        </w:tc>
      </w:tr>
      <w:tr w:rsidR="00A752D5" w:rsidRPr="00A752D5" w:rsidTr="00A752D5">
        <w:trPr>
          <w:trHeight w:val="600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vztah člověka k prostředí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M,Prv</w:t>
            </w:r>
            <w:proofErr w:type="spellEnd"/>
            <w:r w:rsidRPr="00A752D5">
              <w:rPr>
                <w:rFonts w:ascii="Arial CE" w:hAnsi="Arial CE"/>
              </w:rPr>
              <w:t>,</w:t>
            </w:r>
          </w:p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Vv,Tv</w:t>
            </w:r>
            <w:proofErr w:type="spell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Č,Prv</w:t>
            </w:r>
            <w:proofErr w:type="spellEnd"/>
            <w:r w:rsidRPr="00A752D5">
              <w:rPr>
                <w:rFonts w:ascii="Arial CE" w:hAnsi="Arial CE"/>
              </w:rPr>
              <w:t>,</w:t>
            </w:r>
          </w:p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Vv,Tv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Prv,Vv</w:t>
            </w:r>
            <w:proofErr w:type="spellEnd"/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Př,Vv</w:t>
            </w:r>
            <w:proofErr w:type="spellEnd"/>
            <w:r w:rsidRPr="00A752D5">
              <w:rPr>
                <w:rFonts w:ascii="Arial CE" w:hAnsi="Arial CE"/>
              </w:rPr>
              <w:t>,</w:t>
            </w:r>
          </w:p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Tv</w:t>
            </w:r>
            <w:proofErr w:type="spellEnd"/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Př,Vv</w:t>
            </w:r>
            <w:proofErr w:type="spellEnd"/>
            <w:r w:rsidRPr="00A752D5">
              <w:rPr>
                <w:rFonts w:ascii="Arial CE" w:hAnsi="Arial CE"/>
              </w:rPr>
              <w:t>,</w:t>
            </w:r>
          </w:p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Tv</w:t>
            </w:r>
            <w:proofErr w:type="spellEnd"/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Př,Pč,Tv</w:t>
            </w:r>
            <w:proofErr w:type="spellEnd"/>
            <w:r w:rsidRPr="00A752D5">
              <w:rPr>
                <w:rFonts w:ascii="Arial CE" w:hAnsi="Arial CE"/>
              </w:rPr>
              <w:t xml:space="preserve">, </w:t>
            </w:r>
            <w:proofErr w:type="spellStart"/>
            <w:r w:rsidRPr="00A752D5">
              <w:rPr>
                <w:rFonts w:ascii="Arial CE" w:hAnsi="Arial CE"/>
              </w:rPr>
              <w:t>Hv,Vv</w:t>
            </w:r>
            <w:proofErr w:type="spellEnd"/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Př,Pč,Z</w:t>
            </w:r>
            <w:proofErr w:type="spellEnd"/>
            <w:r w:rsidRPr="00A752D5">
              <w:rPr>
                <w:rFonts w:ascii="Arial CE" w:hAnsi="Arial CE"/>
              </w:rPr>
              <w:t>,</w:t>
            </w:r>
          </w:p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>
              <w:rPr>
                <w:rFonts w:ascii="Arial CE" w:hAnsi="Arial CE"/>
              </w:rPr>
              <w:t>Vv,</w:t>
            </w:r>
            <w:r w:rsidRPr="00A752D5">
              <w:rPr>
                <w:rFonts w:ascii="Arial CE" w:hAnsi="Arial CE"/>
              </w:rPr>
              <w:t>Tv,Nj</w:t>
            </w:r>
            <w:proofErr w:type="spellEnd"/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Př,Z,Nj</w:t>
            </w:r>
            <w:proofErr w:type="spellEnd"/>
            <w:r w:rsidRPr="00A752D5">
              <w:rPr>
                <w:rFonts w:ascii="Arial CE" w:hAnsi="Arial CE"/>
              </w:rPr>
              <w:t>,</w:t>
            </w:r>
          </w:p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Tv</w:t>
            </w:r>
            <w:proofErr w:type="spell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Př,Ov</w:t>
            </w:r>
            <w:proofErr w:type="spellEnd"/>
            <w:r w:rsidRPr="00A752D5">
              <w:rPr>
                <w:rFonts w:ascii="Arial CE" w:hAnsi="Arial CE"/>
              </w:rPr>
              <w:t>,</w:t>
            </w:r>
          </w:p>
          <w:p w:rsidR="00A752D5" w:rsidRPr="00A752D5" w:rsidRDefault="00A752D5" w:rsidP="00A752D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Z,Vv</w:t>
            </w:r>
            <w:proofErr w:type="spellEnd"/>
            <w:r w:rsidRPr="00A752D5">
              <w:rPr>
                <w:rFonts w:ascii="Arial CE" w:hAnsi="Arial CE"/>
              </w:rPr>
              <w:t xml:space="preserve">, </w:t>
            </w:r>
            <w:proofErr w:type="spellStart"/>
            <w:r w:rsidRPr="00A752D5">
              <w:rPr>
                <w:rFonts w:ascii="Arial CE" w:hAnsi="Arial CE"/>
              </w:rPr>
              <w:t>Tv,Aj</w:t>
            </w:r>
            <w:proofErr w:type="spellEnd"/>
          </w:p>
        </w:tc>
      </w:tr>
    </w:tbl>
    <w:tbl>
      <w:tblPr>
        <w:tblpPr w:leftFromText="141" w:rightFromText="141" w:vertAnchor="text" w:horzAnchor="margin" w:tblpY="654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1"/>
        <w:gridCol w:w="567"/>
        <w:gridCol w:w="511"/>
        <w:gridCol w:w="586"/>
        <w:gridCol w:w="780"/>
        <w:gridCol w:w="586"/>
        <w:gridCol w:w="1123"/>
        <w:gridCol w:w="873"/>
        <w:gridCol w:w="1132"/>
        <w:gridCol w:w="993"/>
      </w:tblGrid>
      <w:tr w:rsidR="00124093" w:rsidRPr="00A752D5" w:rsidTr="00124093">
        <w:trPr>
          <w:trHeight w:val="6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  <w:sz w:val="28"/>
                <w:szCs w:val="28"/>
              </w:rPr>
            </w:pPr>
            <w:r w:rsidRPr="00A752D5">
              <w:rPr>
                <w:rFonts w:ascii="Arial CE" w:hAnsi="Arial CE"/>
                <w:b/>
                <w:bCs/>
                <w:sz w:val="28"/>
                <w:szCs w:val="28"/>
              </w:rPr>
              <w:t>Výchova k myšlení v evropských a globálních souvislostech</w:t>
            </w:r>
          </w:p>
        </w:tc>
      </w:tr>
      <w:tr w:rsidR="00124093" w:rsidRPr="00A752D5" w:rsidTr="00124093">
        <w:trPr>
          <w:trHeight w:val="600"/>
        </w:trPr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r w:rsidRPr="00A752D5">
              <w:rPr>
                <w:rFonts w:ascii="Arial CE" w:hAnsi="Arial C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>1. stupeň</w:t>
            </w:r>
          </w:p>
        </w:tc>
        <w:tc>
          <w:tcPr>
            <w:tcW w:w="223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>2. stupeň</w:t>
            </w:r>
          </w:p>
        </w:tc>
      </w:tr>
      <w:tr w:rsidR="00124093" w:rsidRPr="00A752D5" w:rsidTr="00124093">
        <w:trPr>
          <w:trHeight w:val="335"/>
        </w:trPr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r>
              <w:rPr>
                <w:rFonts w:ascii="Arial CE" w:hAnsi="Arial CE"/>
                <w:b/>
                <w:bCs/>
                <w:sz w:val="16"/>
                <w:szCs w:val="16"/>
              </w:rPr>
              <w:t>Ročník</w:t>
            </w:r>
          </w:p>
        </w:tc>
        <w:tc>
          <w:tcPr>
            <w:tcW w:w="3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1. </w:t>
            </w:r>
          </w:p>
        </w:tc>
        <w:tc>
          <w:tcPr>
            <w:tcW w:w="27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2. </w:t>
            </w:r>
          </w:p>
        </w:tc>
        <w:tc>
          <w:tcPr>
            <w:tcW w:w="318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 3.  </w:t>
            </w:r>
          </w:p>
        </w:tc>
        <w:tc>
          <w:tcPr>
            <w:tcW w:w="4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4. </w:t>
            </w:r>
          </w:p>
        </w:tc>
        <w:tc>
          <w:tcPr>
            <w:tcW w:w="31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5. </w:t>
            </w:r>
          </w:p>
        </w:tc>
        <w:tc>
          <w:tcPr>
            <w:tcW w:w="6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6. </w:t>
            </w:r>
          </w:p>
        </w:tc>
        <w:tc>
          <w:tcPr>
            <w:tcW w:w="47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7. </w:t>
            </w:r>
          </w:p>
        </w:tc>
        <w:tc>
          <w:tcPr>
            <w:tcW w:w="61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8. </w:t>
            </w:r>
          </w:p>
        </w:tc>
        <w:tc>
          <w:tcPr>
            <w:tcW w:w="53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9. </w:t>
            </w:r>
          </w:p>
        </w:tc>
      </w:tr>
      <w:tr w:rsidR="00124093" w:rsidRPr="00A752D5" w:rsidTr="00124093">
        <w:trPr>
          <w:trHeight w:val="335"/>
        </w:trPr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proofErr w:type="spellStart"/>
            <w:r w:rsidRPr="00A752D5">
              <w:rPr>
                <w:rFonts w:ascii="Arial CE" w:hAnsi="Arial CE"/>
                <w:b/>
                <w:bCs/>
                <w:sz w:val="16"/>
                <w:szCs w:val="16"/>
              </w:rPr>
              <w:t>Tématické</w:t>
            </w:r>
            <w:proofErr w:type="spellEnd"/>
            <w:r w:rsidRPr="00A752D5">
              <w:rPr>
                <w:rFonts w:ascii="Arial CE" w:hAnsi="Arial CE"/>
                <w:b/>
                <w:bCs/>
                <w:sz w:val="16"/>
                <w:szCs w:val="16"/>
              </w:rPr>
              <w:t xml:space="preserve"> okruhy PT</w:t>
            </w:r>
          </w:p>
        </w:tc>
        <w:tc>
          <w:tcPr>
            <w:tcW w:w="3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093" w:rsidRDefault="00124093" w:rsidP="00124093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</w:p>
        </w:tc>
        <w:tc>
          <w:tcPr>
            <w:tcW w:w="27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093" w:rsidRDefault="00124093" w:rsidP="00124093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24093" w:rsidRDefault="00124093" w:rsidP="00124093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093" w:rsidRDefault="00124093" w:rsidP="00124093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093" w:rsidRDefault="00124093" w:rsidP="00124093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  <w:tc>
          <w:tcPr>
            <w:tcW w:w="6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093" w:rsidRDefault="00124093" w:rsidP="00124093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093" w:rsidRDefault="00124093" w:rsidP="00124093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  <w:tc>
          <w:tcPr>
            <w:tcW w:w="6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093" w:rsidRDefault="00124093" w:rsidP="00124093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093" w:rsidRDefault="00124093" w:rsidP="00124093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</w:tr>
      <w:tr w:rsidR="00124093" w:rsidRPr="00A752D5" w:rsidTr="00124093">
        <w:trPr>
          <w:trHeight w:val="600"/>
        </w:trPr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Evropa a svět nás zajímá</w:t>
            </w:r>
          </w:p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Čj,M,j</w:t>
            </w:r>
            <w:proofErr w:type="spellEnd"/>
          </w:p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Hv</w:t>
            </w:r>
            <w:proofErr w:type="spellEnd"/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Č,Hv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Vv,Hv</w:t>
            </w:r>
            <w:proofErr w:type="spellEnd"/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Vv,Hv,Aj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Vv,Hv</w:t>
            </w:r>
            <w:proofErr w:type="spellEnd"/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Aj,Nj,Inf,Tv,Č</w:t>
            </w:r>
            <w:proofErr w:type="spellEnd"/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Aj,Nj,F,Tv</w:t>
            </w:r>
            <w:proofErr w:type="spellEnd"/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F,M,Z,Tv</w:t>
            </w:r>
            <w:proofErr w:type="spellEnd"/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Nj,F,Z,Tv,Č</w:t>
            </w:r>
            <w:proofErr w:type="spellEnd"/>
          </w:p>
        </w:tc>
      </w:tr>
      <w:tr w:rsidR="00124093" w:rsidRPr="00A752D5" w:rsidTr="00124093">
        <w:trPr>
          <w:trHeight w:val="600"/>
        </w:trPr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objevujeme Evropu a svět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Č,M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M,Vl</w:t>
            </w:r>
            <w:proofErr w:type="spellEnd"/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Z,Hv</w:t>
            </w:r>
            <w:proofErr w:type="spellEnd"/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Hv</w:t>
            </w:r>
            <w:proofErr w:type="spellEnd"/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Aj,Nj,Hv,Z,Pč</w:t>
            </w:r>
            <w:proofErr w:type="spellEnd"/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Z</w:t>
            </w:r>
          </w:p>
        </w:tc>
      </w:tr>
      <w:tr w:rsidR="00124093" w:rsidRPr="00A752D5" w:rsidTr="00124093">
        <w:trPr>
          <w:trHeight w:val="600"/>
        </w:trPr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jsme Evropané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Č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Vl</w:t>
            </w:r>
            <w:proofErr w:type="spellEnd"/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D,Vv</w:t>
            </w:r>
            <w:proofErr w:type="spellEnd"/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Z,D,Vv</w:t>
            </w:r>
            <w:proofErr w:type="spellEnd"/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Př,Z,D,Vv</w:t>
            </w:r>
            <w:proofErr w:type="spellEnd"/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093" w:rsidRPr="00A752D5" w:rsidRDefault="00124093" w:rsidP="00124093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Aj,Z,D,Vv</w:t>
            </w:r>
            <w:proofErr w:type="spellEnd"/>
          </w:p>
        </w:tc>
      </w:tr>
    </w:tbl>
    <w:p w:rsidR="00A752D5" w:rsidRDefault="00A752D5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577F32" w:rsidRDefault="00577F32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A752D5" w:rsidRDefault="00A752D5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577F32" w:rsidRDefault="00577F32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tbl>
      <w:tblPr>
        <w:tblpPr w:leftFromText="141" w:rightFromText="141" w:vertAnchor="text" w:horzAnchor="margin" w:tblpY="-260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586"/>
        <w:gridCol w:w="677"/>
        <w:gridCol w:w="448"/>
        <w:gridCol w:w="381"/>
        <w:gridCol w:w="574"/>
        <w:gridCol w:w="1042"/>
        <w:gridCol w:w="1224"/>
        <w:gridCol w:w="1042"/>
        <w:gridCol w:w="974"/>
      </w:tblGrid>
      <w:tr w:rsidR="00A752D5" w:rsidRPr="00A752D5" w:rsidTr="00A752D5">
        <w:trPr>
          <w:trHeight w:val="6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8"/>
                <w:szCs w:val="28"/>
              </w:rPr>
            </w:pPr>
            <w:r w:rsidRPr="00A752D5">
              <w:rPr>
                <w:rFonts w:ascii="Arial CE" w:hAnsi="Arial CE"/>
                <w:b/>
                <w:bCs/>
                <w:sz w:val="28"/>
                <w:szCs w:val="28"/>
              </w:rPr>
              <w:t>Osobnostní a sociální výchova</w:t>
            </w:r>
          </w:p>
        </w:tc>
      </w:tr>
      <w:tr w:rsidR="00A752D5" w:rsidRPr="00A752D5" w:rsidTr="00447115">
        <w:trPr>
          <w:trHeight w:val="600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r w:rsidRPr="00A752D5">
              <w:rPr>
                <w:rFonts w:ascii="Arial CE" w:hAnsi="Arial C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>1. stupeň</w:t>
            </w:r>
          </w:p>
        </w:tc>
        <w:tc>
          <w:tcPr>
            <w:tcW w:w="232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>2. stupeň</w:t>
            </w:r>
          </w:p>
        </w:tc>
      </w:tr>
      <w:tr w:rsidR="00447115" w:rsidRPr="00A752D5" w:rsidTr="00447115">
        <w:trPr>
          <w:trHeight w:val="335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Ročník</w:t>
            </w:r>
          </w:p>
        </w:tc>
        <w:tc>
          <w:tcPr>
            <w:tcW w:w="31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1. </w:t>
            </w:r>
          </w:p>
        </w:tc>
        <w:tc>
          <w:tcPr>
            <w:tcW w:w="36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2. </w:t>
            </w:r>
          </w:p>
        </w:tc>
        <w:tc>
          <w:tcPr>
            <w:tcW w:w="24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 3. </w:t>
            </w:r>
          </w:p>
        </w:tc>
        <w:tc>
          <w:tcPr>
            <w:tcW w:w="20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4. </w:t>
            </w:r>
          </w:p>
        </w:tc>
        <w:tc>
          <w:tcPr>
            <w:tcW w:w="31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5. </w:t>
            </w:r>
          </w:p>
        </w:tc>
        <w:tc>
          <w:tcPr>
            <w:tcW w:w="5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6. </w:t>
            </w:r>
          </w:p>
        </w:tc>
        <w:tc>
          <w:tcPr>
            <w:tcW w:w="66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7. </w:t>
            </w:r>
          </w:p>
        </w:tc>
        <w:tc>
          <w:tcPr>
            <w:tcW w:w="5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8. </w:t>
            </w:r>
          </w:p>
        </w:tc>
        <w:tc>
          <w:tcPr>
            <w:tcW w:w="52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9. </w:t>
            </w:r>
          </w:p>
        </w:tc>
      </w:tr>
      <w:tr w:rsidR="00447115" w:rsidRPr="00A752D5" w:rsidTr="00447115">
        <w:trPr>
          <w:trHeight w:val="335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47115">
              <w:rPr>
                <w:rFonts w:ascii="Arial" w:hAnsi="Arial" w:cs="Arial"/>
                <w:b/>
                <w:bCs/>
                <w:sz w:val="16"/>
                <w:szCs w:val="16"/>
              </w:rPr>
              <w:t>Tématické</w:t>
            </w:r>
            <w:proofErr w:type="spellEnd"/>
            <w:r w:rsidRPr="0044711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okruhy PT</w:t>
            </w: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752D5" w:rsidRPr="00A752D5" w:rsidTr="00447115">
        <w:trPr>
          <w:trHeight w:val="300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>osobnostní rozvoj</w:t>
            </w:r>
          </w:p>
        </w:tc>
        <w:tc>
          <w:tcPr>
            <w:tcW w:w="377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</w:tr>
      <w:tr w:rsidR="00A752D5" w:rsidRPr="00A752D5" w:rsidTr="00447115">
        <w:trPr>
          <w:trHeight w:val="559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rozvoj schopnosti poznávání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 xml:space="preserve">M, </w:t>
            </w:r>
            <w:proofErr w:type="spellStart"/>
            <w:r w:rsidRPr="00447115">
              <w:rPr>
                <w:rFonts w:ascii="Arial" w:hAnsi="Arial" w:cs="Arial"/>
              </w:rPr>
              <w:t>Prv</w:t>
            </w:r>
            <w:proofErr w:type="spellEnd"/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Ov,Tv,Č</w:t>
            </w:r>
            <w:proofErr w:type="spellEnd"/>
            <w:r w:rsidRPr="00447115">
              <w:rPr>
                <w:rFonts w:ascii="Arial" w:hAnsi="Arial" w:cs="Arial"/>
              </w:rPr>
              <w:t>,</w:t>
            </w:r>
          </w:p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Vv,F,M,Nj</w:t>
            </w:r>
            <w:proofErr w:type="spellEnd"/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Ov,Tv,Vv,F</w:t>
            </w:r>
            <w:proofErr w:type="spellEnd"/>
            <w:r w:rsidRPr="00447115">
              <w:rPr>
                <w:rFonts w:ascii="Arial" w:hAnsi="Arial" w:cs="Arial"/>
              </w:rPr>
              <w:t xml:space="preserve">, </w:t>
            </w:r>
            <w:proofErr w:type="spellStart"/>
            <w:r w:rsidRPr="00447115">
              <w:rPr>
                <w:rFonts w:ascii="Arial" w:hAnsi="Arial" w:cs="Arial"/>
              </w:rPr>
              <w:t>M,Nj</w:t>
            </w:r>
            <w:proofErr w:type="spellEnd"/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Ov,Tv,Pč</w:t>
            </w:r>
            <w:proofErr w:type="spellEnd"/>
            <w:r w:rsidRPr="00447115">
              <w:rPr>
                <w:rFonts w:ascii="Arial" w:hAnsi="Arial" w:cs="Arial"/>
              </w:rPr>
              <w:t>,</w:t>
            </w:r>
          </w:p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Nj</w:t>
            </w:r>
            <w:proofErr w:type="spellEnd"/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Ov,Tv,M</w:t>
            </w:r>
            <w:proofErr w:type="spellEnd"/>
            <w:r w:rsidRPr="00447115">
              <w:rPr>
                <w:rFonts w:ascii="Arial" w:hAnsi="Arial" w:cs="Arial"/>
              </w:rPr>
              <w:t>,</w:t>
            </w:r>
          </w:p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Nj</w:t>
            </w:r>
            <w:proofErr w:type="spellEnd"/>
          </w:p>
        </w:tc>
      </w:tr>
      <w:tr w:rsidR="00A752D5" w:rsidRPr="00A752D5" w:rsidTr="00447115">
        <w:trPr>
          <w:trHeight w:val="559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sebepoznání a sebepojetí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Ov,Č,Vv</w:t>
            </w:r>
            <w:proofErr w:type="spellEnd"/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Ov,Vv</w:t>
            </w:r>
            <w:proofErr w:type="spellEnd"/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Pč,Vv</w:t>
            </w:r>
            <w:proofErr w:type="spellEnd"/>
          </w:p>
        </w:tc>
      </w:tr>
      <w:tr w:rsidR="00A752D5" w:rsidRPr="00A752D5" w:rsidTr="00447115">
        <w:trPr>
          <w:trHeight w:val="559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 xml:space="preserve">seberegulace a </w:t>
            </w:r>
            <w:proofErr w:type="spellStart"/>
            <w:r w:rsidRPr="00447115">
              <w:rPr>
                <w:rFonts w:ascii="Arial" w:hAnsi="Arial" w:cs="Arial"/>
              </w:rPr>
              <w:t>sebeorganizace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M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</w:tr>
      <w:tr w:rsidR="00A752D5" w:rsidRPr="00A752D5" w:rsidTr="00447115">
        <w:trPr>
          <w:trHeight w:val="559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psychohygiena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Tv</w:t>
            </w:r>
            <w:proofErr w:type="spellEnd"/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Př,Ov</w:t>
            </w:r>
            <w:proofErr w:type="spellEnd"/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</w:tr>
      <w:tr w:rsidR="00A752D5" w:rsidRPr="00A752D5" w:rsidTr="00447115">
        <w:trPr>
          <w:trHeight w:val="559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kreativita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Č,Inf</w:t>
            </w:r>
            <w:proofErr w:type="spellEnd"/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Inf,Hv,Vv</w:t>
            </w:r>
            <w:proofErr w:type="spellEnd"/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Př</w:t>
            </w:r>
            <w:proofErr w:type="spellEnd"/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</w:tr>
      <w:tr w:rsidR="00A752D5" w:rsidRPr="00A752D5" w:rsidTr="00447115">
        <w:trPr>
          <w:trHeight w:val="255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>sociální rozvoj</w:t>
            </w:r>
          </w:p>
        </w:tc>
        <w:tc>
          <w:tcPr>
            <w:tcW w:w="377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</w:tr>
      <w:tr w:rsidR="00A752D5" w:rsidRPr="00A752D5" w:rsidTr="00447115">
        <w:trPr>
          <w:trHeight w:val="559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poznávání lidí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Prv,M</w:t>
            </w:r>
            <w:proofErr w:type="spellEnd"/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Aj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Ov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Ov,Nj</w:t>
            </w:r>
            <w:proofErr w:type="spellEnd"/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Ov,Nj</w:t>
            </w:r>
            <w:proofErr w:type="spellEnd"/>
          </w:p>
        </w:tc>
      </w:tr>
      <w:tr w:rsidR="00A752D5" w:rsidRPr="00A752D5" w:rsidTr="00447115">
        <w:trPr>
          <w:trHeight w:val="559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mezilidské vztahy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Č,Vv</w:t>
            </w:r>
            <w:proofErr w:type="spellEnd"/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Aj,Ov,Hv</w:t>
            </w:r>
            <w:proofErr w:type="spellEnd"/>
          </w:p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,D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Ov,Č</w:t>
            </w:r>
            <w:proofErr w:type="spellEnd"/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Př,Ov</w:t>
            </w:r>
            <w:proofErr w:type="spellEnd"/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Ov</w:t>
            </w:r>
          </w:p>
        </w:tc>
      </w:tr>
      <w:tr w:rsidR="00A752D5" w:rsidRPr="00A752D5" w:rsidTr="00447115">
        <w:trPr>
          <w:trHeight w:val="559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komunikace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Č,Vv</w:t>
            </w:r>
            <w:proofErr w:type="spellEnd"/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Prv</w:t>
            </w:r>
            <w:proofErr w:type="spellEnd"/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Př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Aj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Inf,Hv,Vv</w:t>
            </w:r>
            <w:proofErr w:type="spellEnd"/>
            <w:r w:rsidRPr="00447115">
              <w:rPr>
                <w:rFonts w:ascii="Arial" w:hAnsi="Arial" w:cs="Arial"/>
              </w:rPr>
              <w:t>,</w:t>
            </w:r>
          </w:p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Nj,Hv</w:t>
            </w:r>
            <w:proofErr w:type="spellEnd"/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</w:tr>
      <w:tr w:rsidR="00A752D5" w:rsidRPr="00A752D5" w:rsidTr="00447115">
        <w:trPr>
          <w:trHeight w:val="559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 xml:space="preserve">kooperace a </w:t>
            </w:r>
            <w:proofErr w:type="spellStart"/>
            <w:r w:rsidRPr="00447115">
              <w:rPr>
                <w:rFonts w:ascii="Arial" w:hAnsi="Arial" w:cs="Arial"/>
              </w:rPr>
              <w:t>kompetice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Aj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Aj,Vv</w:t>
            </w:r>
            <w:proofErr w:type="spellEnd"/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Aj</w:t>
            </w:r>
          </w:p>
        </w:tc>
      </w:tr>
      <w:tr w:rsidR="00A752D5" w:rsidRPr="00A752D5" w:rsidTr="00447115">
        <w:trPr>
          <w:trHeight w:val="255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>morální rozvoj</w:t>
            </w:r>
          </w:p>
        </w:tc>
        <w:tc>
          <w:tcPr>
            <w:tcW w:w="377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</w:tr>
      <w:tr w:rsidR="00A752D5" w:rsidRPr="00A752D5" w:rsidTr="00447115">
        <w:trPr>
          <w:trHeight w:val="559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řešení problémů a rozhodovací dovednosti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Ov,Z</w:t>
            </w:r>
            <w:proofErr w:type="spellEnd"/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Ov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Ov,Vv</w:t>
            </w:r>
            <w:proofErr w:type="spellEnd"/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Ov</w:t>
            </w:r>
          </w:p>
        </w:tc>
      </w:tr>
      <w:tr w:rsidR="00A752D5" w:rsidRPr="00A752D5" w:rsidTr="00447115">
        <w:trPr>
          <w:trHeight w:val="559"/>
        </w:trPr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hodnoty, postoje, praktická etika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Ov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Ov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Ov,Vv</w:t>
            </w:r>
            <w:proofErr w:type="spellEnd"/>
          </w:p>
        </w:tc>
      </w:tr>
    </w:tbl>
    <w:p w:rsidR="00A752D5" w:rsidRDefault="00A752D5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A752D5" w:rsidRDefault="00A752D5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p w:rsidR="00A752D5" w:rsidRDefault="00A752D5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tbl>
      <w:tblPr>
        <w:tblpPr w:leftFromText="141" w:rightFromText="141" w:vertAnchor="text" w:horzAnchor="margin" w:tblpY="225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901"/>
        <w:gridCol w:w="1007"/>
        <w:gridCol w:w="945"/>
        <w:gridCol w:w="945"/>
        <w:gridCol w:w="998"/>
        <w:gridCol w:w="919"/>
        <w:gridCol w:w="751"/>
        <w:gridCol w:w="1007"/>
        <w:gridCol w:w="582"/>
      </w:tblGrid>
      <w:tr w:rsidR="00447115" w:rsidRPr="00A752D5" w:rsidTr="00447115">
        <w:trPr>
          <w:trHeight w:val="6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  <w:sz w:val="28"/>
                <w:szCs w:val="28"/>
              </w:rPr>
            </w:pPr>
            <w:r w:rsidRPr="00A752D5">
              <w:rPr>
                <w:rFonts w:ascii="Arial CE" w:hAnsi="Arial CE"/>
                <w:b/>
                <w:bCs/>
                <w:sz w:val="28"/>
                <w:szCs w:val="28"/>
              </w:rPr>
              <w:lastRenderedPageBreak/>
              <w:t>Multikulturní výchova</w:t>
            </w:r>
          </w:p>
        </w:tc>
      </w:tr>
      <w:tr w:rsidR="00447115" w:rsidRPr="00A752D5" w:rsidTr="00447115">
        <w:trPr>
          <w:trHeight w:val="60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r w:rsidRPr="00A752D5">
              <w:rPr>
                <w:rFonts w:ascii="Arial CE" w:hAnsi="Arial C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0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>1. stupeň</w:t>
            </w:r>
          </w:p>
        </w:tc>
        <w:tc>
          <w:tcPr>
            <w:tcW w:w="17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>2. stupeň</w:t>
            </w:r>
          </w:p>
        </w:tc>
      </w:tr>
      <w:tr w:rsidR="00447115" w:rsidRPr="00A752D5" w:rsidTr="00447115">
        <w:trPr>
          <w:trHeight w:val="335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r>
              <w:rPr>
                <w:rFonts w:ascii="Arial CE" w:hAnsi="Arial CE"/>
                <w:b/>
                <w:bCs/>
                <w:sz w:val="16"/>
                <w:szCs w:val="16"/>
              </w:rPr>
              <w:t>Ročník</w:t>
            </w:r>
          </w:p>
        </w:tc>
        <w:tc>
          <w:tcPr>
            <w:tcW w:w="48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1. </w:t>
            </w:r>
          </w:p>
        </w:tc>
        <w:tc>
          <w:tcPr>
            <w:tcW w:w="54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2. </w:t>
            </w:r>
          </w:p>
        </w:tc>
        <w:tc>
          <w:tcPr>
            <w:tcW w:w="51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 3. 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4. </w:t>
            </w:r>
          </w:p>
        </w:tc>
        <w:tc>
          <w:tcPr>
            <w:tcW w:w="54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5. </w:t>
            </w:r>
          </w:p>
        </w:tc>
        <w:tc>
          <w:tcPr>
            <w:tcW w:w="4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6. 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7. </w:t>
            </w:r>
          </w:p>
        </w:tc>
        <w:tc>
          <w:tcPr>
            <w:tcW w:w="54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8. </w:t>
            </w:r>
          </w:p>
        </w:tc>
        <w:tc>
          <w:tcPr>
            <w:tcW w:w="31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 xml:space="preserve">9. </w:t>
            </w:r>
          </w:p>
        </w:tc>
      </w:tr>
      <w:tr w:rsidR="00447115" w:rsidRPr="00A752D5" w:rsidTr="00447115">
        <w:trPr>
          <w:trHeight w:val="335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proofErr w:type="spellStart"/>
            <w:r w:rsidRPr="00A752D5">
              <w:rPr>
                <w:rFonts w:ascii="Arial CE" w:hAnsi="Arial CE"/>
                <w:b/>
                <w:bCs/>
                <w:sz w:val="16"/>
                <w:szCs w:val="16"/>
              </w:rPr>
              <w:t>Tématické</w:t>
            </w:r>
            <w:proofErr w:type="spellEnd"/>
            <w:r w:rsidRPr="00A752D5">
              <w:rPr>
                <w:rFonts w:ascii="Arial CE" w:hAnsi="Arial CE"/>
                <w:b/>
                <w:bCs/>
                <w:sz w:val="16"/>
                <w:szCs w:val="16"/>
              </w:rPr>
              <w:t xml:space="preserve"> okruhy PT</w:t>
            </w:r>
          </w:p>
        </w:tc>
        <w:tc>
          <w:tcPr>
            <w:tcW w:w="4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</w:p>
        </w:tc>
        <w:tc>
          <w:tcPr>
            <w:tcW w:w="54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</w:p>
        </w:tc>
        <w:tc>
          <w:tcPr>
            <w:tcW w:w="513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  <w:tc>
          <w:tcPr>
            <w:tcW w:w="4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  <w:tc>
          <w:tcPr>
            <w:tcW w:w="4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  <w:tc>
          <w:tcPr>
            <w:tcW w:w="54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  <w:tc>
          <w:tcPr>
            <w:tcW w:w="3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</w:p>
        </w:tc>
      </w:tr>
      <w:tr w:rsidR="00447115" w:rsidRPr="00A752D5" w:rsidTr="00447115">
        <w:trPr>
          <w:trHeight w:val="60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kulturní diference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Vv,Hv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Č,Prv,Vv,Hv</w:t>
            </w:r>
            <w:proofErr w:type="spellEnd"/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Prv,Hv,Vv</w:t>
            </w:r>
            <w:proofErr w:type="spellEnd"/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Č,M,Hv,Vv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Vl,Hv,Vv</w:t>
            </w:r>
            <w:proofErr w:type="spellEnd"/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Aj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Ov,Aj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Ov,Hv</w:t>
            </w:r>
            <w:proofErr w:type="spell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Hv</w:t>
            </w:r>
            <w:proofErr w:type="spellEnd"/>
          </w:p>
        </w:tc>
      </w:tr>
      <w:tr w:rsidR="00447115" w:rsidRPr="00A752D5" w:rsidTr="00447115">
        <w:trPr>
          <w:trHeight w:val="60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lidské vztahy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Č,M,Hv,Vv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Prv,Č,Vv,Hv</w:t>
            </w:r>
            <w:proofErr w:type="spellEnd"/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Č,Hv,Vv,Tv</w:t>
            </w:r>
            <w:proofErr w:type="spellEnd"/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Č,Hv,Vv,Tv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Př,Vl,Vv,Hv</w:t>
            </w:r>
            <w:proofErr w:type="spellEnd"/>
            <w:r w:rsidRPr="00A752D5">
              <w:rPr>
                <w:rFonts w:ascii="Arial CE" w:hAnsi="Arial CE"/>
              </w:rPr>
              <w:t>,  Aj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Č,Ov,Nj,Tv</w:t>
            </w:r>
            <w:proofErr w:type="spellEnd"/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Ov,Tv,Aj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Ov,Př,Tv,Nj</w:t>
            </w:r>
            <w:proofErr w:type="spellEnd"/>
            <w:r w:rsidRPr="00A752D5">
              <w:rPr>
                <w:rFonts w:ascii="Arial CE" w:hAnsi="Arial CE"/>
              </w:rPr>
              <w:t>, Aj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Ov,Tv</w:t>
            </w:r>
            <w:proofErr w:type="spellEnd"/>
          </w:p>
        </w:tc>
      </w:tr>
      <w:tr w:rsidR="00447115" w:rsidRPr="00A752D5" w:rsidTr="00447115">
        <w:trPr>
          <w:trHeight w:val="60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etnický původ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</w:t>
            </w:r>
            <w:proofErr w:type="spellEnd"/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Č,Vv,Hv</w:t>
            </w:r>
            <w:proofErr w:type="spellEnd"/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Vv,Hv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Př,Vl,Vv,Hv</w:t>
            </w:r>
            <w:proofErr w:type="spellEnd"/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Z,D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Ov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Př,D,Ov</w:t>
            </w:r>
            <w:proofErr w:type="spell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</w:tr>
      <w:tr w:rsidR="00447115" w:rsidRPr="00A752D5" w:rsidTr="00447115">
        <w:trPr>
          <w:trHeight w:val="60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multikulturalita</w:t>
            </w:r>
            <w:proofErr w:type="spellEnd"/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Aj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Č,Aj</w:t>
            </w:r>
            <w:proofErr w:type="spellEnd"/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Inf</w:t>
            </w:r>
            <w:proofErr w:type="spellEnd"/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Inf,Hv,Z</w:t>
            </w:r>
            <w:proofErr w:type="spellEnd"/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Vv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Č,D,Nj</w:t>
            </w:r>
            <w:proofErr w:type="spell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Nj</w:t>
            </w:r>
            <w:proofErr w:type="spellEnd"/>
          </w:p>
        </w:tc>
      </w:tr>
      <w:tr w:rsidR="00447115" w:rsidRPr="00A752D5" w:rsidTr="00447115">
        <w:trPr>
          <w:trHeight w:val="60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princip sociálního smíru a solidarity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Prv</w:t>
            </w:r>
            <w:proofErr w:type="spellEnd"/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Prv</w:t>
            </w:r>
            <w:proofErr w:type="spellEnd"/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Č,Př</w:t>
            </w:r>
            <w:proofErr w:type="spellEnd"/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r w:rsidRPr="00A752D5">
              <w:rPr>
                <w:rFonts w:ascii="Arial CE" w:hAnsi="Arial CE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A752D5" w:rsidRDefault="00447115" w:rsidP="00447115">
            <w:pPr>
              <w:jc w:val="center"/>
              <w:rPr>
                <w:rFonts w:ascii="Arial CE" w:hAnsi="Arial CE"/>
              </w:rPr>
            </w:pPr>
            <w:proofErr w:type="spellStart"/>
            <w:r w:rsidRPr="00A752D5">
              <w:rPr>
                <w:rFonts w:ascii="Arial CE" w:hAnsi="Arial CE"/>
              </w:rPr>
              <w:t>Z,D,Aj</w:t>
            </w:r>
            <w:proofErr w:type="spellEnd"/>
          </w:p>
        </w:tc>
      </w:tr>
    </w:tbl>
    <w:p w:rsidR="00A752D5" w:rsidRPr="0003407F" w:rsidRDefault="00A752D5" w:rsidP="0003407F">
      <w:pPr>
        <w:spacing w:before="100" w:beforeAutospacing="1" w:after="100" w:afterAutospacing="1" w:line="360" w:lineRule="auto"/>
        <w:outlineLvl w:val="1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4"/>
        <w:gridCol w:w="755"/>
        <w:gridCol w:w="755"/>
        <w:gridCol w:w="653"/>
        <w:gridCol w:w="653"/>
        <w:gridCol w:w="640"/>
        <w:gridCol w:w="832"/>
        <w:gridCol w:w="601"/>
        <w:gridCol w:w="755"/>
        <w:gridCol w:w="764"/>
      </w:tblGrid>
      <w:tr w:rsidR="00A752D5" w:rsidRPr="00A752D5" w:rsidTr="00A752D5">
        <w:trPr>
          <w:trHeight w:val="6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8"/>
                <w:szCs w:val="28"/>
              </w:rPr>
            </w:pPr>
            <w:r w:rsidRPr="00A752D5">
              <w:rPr>
                <w:rFonts w:ascii="Arial CE" w:hAnsi="Arial CE"/>
                <w:b/>
                <w:bCs/>
                <w:sz w:val="28"/>
                <w:szCs w:val="28"/>
              </w:rPr>
              <w:t>Mediální výchova</w:t>
            </w:r>
          </w:p>
        </w:tc>
      </w:tr>
      <w:tr w:rsidR="00A752D5" w:rsidRPr="00A752D5" w:rsidTr="00447115">
        <w:trPr>
          <w:trHeight w:val="6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r w:rsidRPr="00A752D5">
              <w:rPr>
                <w:rFonts w:ascii="Arial CE" w:hAnsi="Arial C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7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>1. stupeň</w:t>
            </w:r>
          </w:p>
        </w:tc>
        <w:tc>
          <w:tcPr>
            <w:tcW w:w="17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>2. stupeň</w:t>
            </w:r>
          </w:p>
        </w:tc>
      </w:tr>
      <w:tr w:rsidR="00447115" w:rsidRPr="00A752D5" w:rsidTr="00447115">
        <w:trPr>
          <w:trHeight w:val="335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>Ročník</w:t>
            </w:r>
          </w:p>
        </w:tc>
        <w:tc>
          <w:tcPr>
            <w:tcW w:w="43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1. </w:t>
            </w:r>
          </w:p>
        </w:tc>
        <w:tc>
          <w:tcPr>
            <w:tcW w:w="43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2. </w:t>
            </w:r>
          </w:p>
        </w:tc>
        <w:tc>
          <w:tcPr>
            <w:tcW w:w="435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 3. 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4. </w:t>
            </w:r>
          </w:p>
        </w:tc>
        <w:tc>
          <w:tcPr>
            <w:tcW w:w="43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5. </w:t>
            </w:r>
          </w:p>
        </w:tc>
        <w:tc>
          <w:tcPr>
            <w:tcW w:w="43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6. </w:t>
            </w:r>
          </w:p>
        </w:tc>
        <w:tc>
          <w:tcPr>
            <w:tcW w:w="43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7. </w:t>
            </w:r>
          </w:p>
        </w:tc>
        <w:tc>
          <w:tcPr>
            <w:tcW w:w="43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43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 xml:space="preserve">9. </w:t>
            </w:r>
          </w:p>
        </w:tc>
      </w:tr>
      <w:tr w:rsidR="00447115" w:rsidRPr="00A752D5" w:rsidTr="00447115">
        <w:trPr>
          <w:trHeight w:val="335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115" w:rsidRPr="00447115" w:rsidRDefault="0044711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47115">
              <w:rPr>
                <w:rFonts w:ascii="Arial" w:hAnsi="Arial" w:cs="Arial"/>
                <w:b/>
                <w:bCs/>
              </w:rPr>
              <w:t>Tématické</w:t>
            </w:r>
            <w:proofErr w:type="spellEnd"/>
            <w:r w:rsidRPr="00447115">
              <w:rPr>
                <w:rFonts w:ascii="Arial" w:hAnsi="Arial" w:cs="Arial"/>
                <w:b/>
                <w:bCs/>
              </w:rPr>
              <w:t xml:space="preserve"> okruhy PT</w:t>
            </w:r>
          </w:p>
        </w:tc>
        <w:tc>
          <w:tcPr>
            <w:tcW w:w="43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115" w:rsidRPr="00447115" w:rsidRDefault="00447115" w:rsidP="004471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752D5" w:rsidRPr="00A752D5" w:rsidTr="00447115">
        <w:trPr>
          <w:trHeight w:val="3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7115">
              <w:rPr>
                <w:rFonts w:ascii="Arial" w:hAnsi="Arial" w:cs="Arial"/>
                <w:b/>
                <w:bCs/>
              </w:rPr>
              <w:t>receptivní činnosti</w:t>
            </w:r>
          </w:p>
        </w:tc>
        <w:tc>
          <w:tcPr>
            <w:tcW w:w="392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</w:tr>
      <w:tr w:rsidR="00A752D5" w:rsidRPr="00A752D5" w:rsidTr="00447115">
        <w:trPr>
          <w:trHeight w:val="6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kritické čtení a vnímání mediálních sdělení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Č,Vv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Č,Hv</w:t>
            </w:r>
            <w:proofErr w:type="spellEnd"/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Č,Hv</w:t>
            </w:r>
            <w:proofErr w:type="spellEnd"/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Hv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Inf,Č,Z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Ov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F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Inf</w:t>
            </w:r>
            <w:proofErr w:type="spellEnd"/>
          </w:p>
        </w:tc>
      </w:tr>
      <w:tr w:rsidR="00A752D5" w:rsidRPr="00A752D5" w:rsidTr="00447115">
        <w:trPr>
          <w:trHeight w:val="6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interpretace vztahu mediálních sdělení a reality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Č,Hv</w:t>
            </w:r>
            <w:proofErr w:type="spellEnd"/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M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Nj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Nj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Nj</w:t>
            </w:r>
            <w:proofErr w:type="spellEnd"/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Nj,Inf</w:t>
            </w:r>
            <w:proofErr w:type="spellEnd"/>
          </w:p>
        </w:tc>
      </w:tr>
      <w:tr w:rsidR="00A752D5" w:rsidRPr="00A752D5" w:rsidTr="00447115">
        <w:trPr>
          <w:trHeight w:val="6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stavba mediálních sdělení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Č,Vv</w:t>
            </w:r>
            <w:proofErr w:type="spellEnd"/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</w:tr>
      <w:tr w:rsidR="00A752D5" w:rsidRPr="00A752D5" w:rsidTr="00447115">
        <w:trPr>
          <w:trHeight w:val="6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vnímání autora mediálních sdělení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Vv,Hv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Vv,Hv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Vv</w:t>
            </w:r>
            <w:proofErr w:type="spellEnd"/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proofErr w:type="spellStart"/>
            <w:r w:rsidRPr="00447115">
              <w:rPr>
                <w:rFonts w:ascii="Arial" w:hAnsi="Arial" w:cs="Arial"/>
              </w:rPr>
              <w:t>Č,Vv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447115" w:rsidRDefault="00A752D5" w:rsidP="00A752D5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Č</w:t>
            </w:r>
          </w:p>
        </w:tc>
      </w:tr>
      <w:tr w:rsidR="00A752D5" w:rsidRPr="00A752D5" w:rsidTr="00447115">
        <w:trPr>
          <w:trHeight w:val="6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6"/>
                <w:szCs w:val="16"/>
              </w:rPr>
            </w:pPr>
            <w:r w:rsidRPr="00A752D5">
              <w:rPr>
                <w:rFonts w:ascii="Arial CE" w:hAnsi="Arial CE"/>
                <w:sz w:val="16"/>
                <w:szCs w:val="16"/>
              </w:rPr>
              <w:t>fungování a vliv médií ve společnosti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Č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Č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Tv,Vv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Ov,Tv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Tv,Vv,Č</w:t>
            </w:r>
            <w:proofErr w:type="spellEnd"/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Č,Tv,Hv</w:t>
            </w:r>
            <w:proofErr w:type="spellEnd"/>
          </w:p>
        </w:tc>
      </w:tr>
      <w:tr w:rsidR="00A752D5" w:rsidRPr="00A752D5" w:rsidTr="00447115">
        <w:trPr>
          <w:trHeight w:val="255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r w:rsidRPr="00A752D5">
              <w:rPr>
                <w:rFonts w:ascii="Arial CE" w:hAnsi="Arial CE"/>
                <w:b/>
                <w:bCs/>
                <w:sz w:val="16"/>
                <w:szCs w:val="16"/>
              </w:rPr>
              <w:t>produktivní činnosti</w:t>
            </w:r>
          </w:p>
        </w:tc>
        <w:tc>
          <w:tcPr>
            <w:tcW w:w="392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</w:tr>
      <w:tr w:rsidR="00A752D5" w:rsidRPr="00A752D5" w:rsidTr="00447115">
        <w:trPr>
          <w:trHeight w:val="6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6"/>
                <w:szCs w:val="16"/>
              </w:rPr>
            </w:pPr>
            <w:r w:rsidRPr="00A752D5">
              <w:rPr>
                <w:rFonts w:ascii="Arial CE" w:hAnsi="Arial CE"/>
                <w:sz w:val="16"/>
                <w:szCs w:val="16"/>
              </w:rPr>
              <w:t>tvorba mediálního sdělení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M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Vv</w:t>
            </w:r>
            <w:proofErr w:type="spellEnd"/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Vv</w:t>
            </w:r>
            <w:proofErr w:type="spellEnd"/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Vv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Č,Aj,Vv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Aj,Vv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Č</w:t>
            </w:r>
          </w:p>
        </w:tc>
      </w:tr>
      <w:tr w:rsidR="00A752D5" w:rsidRPr="00A752D5" w:rsidTr="00447115">
        <w:trPr>
          <w:trHeight w:val="600"/>
        </w:trPr>
        <w:tc>
          <w:tcPr>
            <w:tcW w:w="10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6"/>
                <w:szCs w:val="16"/>
              </w:rPr>
            </w:pPr>
            <w:r w:rsidRPr="00A752D5">
              <w:rPr>
                <w:rFonts w:ascii="Arial CE" w:hAnsi="Arial CE"/>
                <w:sz w:val="16"/>
                <w:szCs w:val="16"/>
              </w:rPr>
              <w:t>práce v realizačním týmu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Č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Aj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Aj,Vv</w:t>
            </w:r>
            <w:proofErr w:type="spellEnd"/>
          </w:p>
        </w:tc>
      </w:tr>
    </w:tbl>
    <w:p w:rsidR="0003407F" w:rsidRDefault="0003407F"/>
    <w:p w:rsidR="00BA5210" w:rsidRDefault="00BA5210"/>
    <w:p w:rsidR="00A752D5" w:rsidRDefault="00A752D5"/>
    <w:p w:rsidR="00A752D5" w:rsidRDefault="00A752D5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"/>
        <w:gridCol w:w="910"/>
        <w:gridCol w:w="820"/>
        <w:gridCol w:w="866"/>
        <w:gridCol w:w="820"/>
        <w:gridCol w:w="895"/>
        <w:gridCol w:w="1269"/>
        <w:gridCol w:w="895"/>
        <w:gridCol w:w="895"/>
        <w:gridCol w:w="895"/>
      </w:tblGrid>
      <w:tr w:rsidR="00A752D5" w:rsidRPr="00A752D5" w:rsidTr="00A752D5">
        <w:trPr>
          <w:trHeight w:val="6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8"/>
                <w:szCs w:val="28"/>
              </w:rPr>
            </w:pPr>
            <w:r w:rsidRPr="00A752D5">
              <w:rPr>
                <w:rFonts w:ascii="Arial CE" w:hAnsi="Arial CE"/>
                <w:b/>
                <w:bCs/>
                <w:sz w:val="28"/>
                <w:szCs w:val="28"/>
              </w:rPr>
              <w:t>Výchova demokratického občana</w:t>
            </w:r>
          </w:p>
        </w:tc>
      </w:tr>
      <w:tr w:rsidR="00A752D5" w:rsidRPr="00A752D5" w:rsidTr="00A752D5">
        <w:trPr>
          <w:trHeight w:val="60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r w:rsidRPr="00A752D5">
              <w:rPr>
                <w:rFonts w:ascii="Arial CE" w:hAnsi="Arial C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>1. stupeň</w:t>
            </w:r>
          </w:p>
        </w:tc>
        <w:tc>
          <w:tcPr>
            <w:tcW w:w="18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</w:rPr>
            </w:pPr>
            <w:r w:rsidRPr="00A752D5">
              <w:rPr>
                <w:rFonts w:ascii="Arial CE" w:hAnsi="Arial CE"/>
                <w:b/>
                <w:bCs/>
              </w:rPr>
              <w:t>2. stupeň</w:t>
            </w:r>
          </w:p>
        </w:tc>
      </w:tr>
      <w:tr w:rsidR="00A752D5" w:rsidRPr="00A752D5" w:rsidTr="00A752D5">
        <w:trPr>
          <w:trHeight w:val="60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6"/>
                <w:szCs w:val="16"/>
              </w:rPr>
            </w:pPr>
            <w:proofErr w:type="spellStart"/>
            <w:r w:rsidRPr="00A752D5">
              <w:rPr>
                <w:rFonts w:ascii="Arial CE" w:hAnsi="Arial CE"/>
                <w:b/>
                <w:bCs/>
                <w:sz w:val="16"/>
                <w:szCs w:val="16"/>
              </w:rPr>
              <w:t>Tématické</w:t>
            </w:r>
            <w:proofErr w:type="spellEnd"/>
            <w:r w:rsidRPr="00A752D5">
              <w:rPr>
                <w:rFonts w:ascii="Arial CE" w:hAnsi="Arial CE"/>
                <w:b/>
                <w:bCs/>
                <w:sz w:val="16"/>
                <w:szCs w:val="16"/>
              </w:rPr>
              <w:t xml:space="preserve"> okruhy PT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A752D5">
              <w:rPr>
                <w:rFonts w:ascii="Arial CE" w:hAnsi="Arial CE"/>
                <w:b/>
                <w:bCs/>
                <w:sz w:val="18"/>
                <w:szCs w:val="18"/>
              </w:rPr>
              <w:t>1. ročník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A752D5">
              <w:rPr>
                <w:rFonts w:ascii="Arial CE" w:hAnsi="Arial CE"/>
                <w:b/>
                <w:bCs/>
                <w:sz w:val="18"/>
                <w:szCs w:val="18"/>
              </w:rPr>
              <w:t>2. ročník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A752D5">
              <w:rPr>
                <w:rFonts w:ascii="Arial CE" w:hAnsi="Arial CE"/>
                <w:b/>
                <w:bCs/>
                <w:sz w:val="18"/>
                <w:szCs w:val="18"/>
              </w:rPr>
              <w:t xml:space="preserve"> 3. ročník 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18"/>
                <w:szCs w:val="18"/>
              </w:rPr>
            </w:pPr>
            <w:r w:rsidRPr="00A752D5">
              <w:rPr>
                <w:rFonts w:ascii="Arial CE" w:hAnsi="Arial CE"/>
                <w:b/>
                <w:bCs/>
                <w:sz w:val="18"/>
                <w:szCs w:val="18"/>
              </w:rPr>
              <w:t>4. ročník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 w:rsidRPr="00A752D5">
              <w:rPr>
                <w:rFonts w:ascii="Arial CE" w:hAnsi="Arial CE"/>
                <w:b/>
                <w:bCs/>
                <w:sz w:val="20"/>
                <w:szCs w:val="20"/>
              </w:rPr>
              <w:t>5. ročník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 w:rsidRPr="00A752D5">
              <w:rPr>
                <w:rFonts w:ascii="Arial CE" w:hAnsi="Arial CE"/>
                <w:b/>
                <w:bCs/>
                <w:sz w:val="20"/>
                <w:szCs w:val="20"/>
              </w:rPr>
              <w:t>6. ročník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 w:rsidRPr="00A752D5">
              <w:rPr>
                <w:rFonts w:ascii="Arial CE" w:hAnsi="Arial CE"/>
                <w:b/>
                <w:bCs/>
                <w:sz w:val="20"/>
                <w:szCs w:val="20"/>
              </w:rPr>
              <w:t>7. ročník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 w:rsidRPr="00A752D5">
              <w:rPr>
                <w:rFonts w:ascii="Arial CE" w:hAnsi="Arial CE"/>
                <w:b/>
                <w:bCs/>
                <w:sz w:val="20"/>
                <w:szCs w:val="20"/>
              </w:rPr>
              <w:t>8. ročník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b/>
                <w:bCs/>
                <w:sz w:val="20"/>
                <w:szCs w:val="20"/>
              </w:rPr>
            </w:pPr>
            <w:r w:rsidRPr="00A752D5">
              <w:rPr>
                <w:rFonts w:ascii="Arial CE" w:hAnsi="Arial CE"/>
                <w:b/>
                <w:bCs/>
                <w:sz w:val="20"/>
                <w:szCs w:val="20"/>
              </w:rPr>
              <w:t>9. ročník</w:t>
            </w:r>
          </w:p>
        </w:tc>
      </w:tr>
      <w:tr w:rsidR="00A752D5" w:rsidRPr="00A752D5" w:rsidTr="00A752D5">
        <w:trPr>
          <w:trHeight w:val="60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6"/>
                <w:szCs w:val="16"/>
              </w:rPr>
            </w:pPr>
            <w:r w:rsidRPr="00A752D5">
              <w:rPr>
                <w:rFonts w:ascii="Arial CE" w:hAnsi="Arial CE"/>
                <w:sz w:val="16"/>
                <w:szCs w:val="16"/>
              </w:rPr>
              <w:t>občanská společnost a škola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Č,M,Vv,Tv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Vv,Tv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Č,Prv,Vv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Vl,Vv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Vl,Vv</w:t>
            </w:r>
            <w:proofErr w:type="spellEnd"/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Ov,Tv,Hv,Pč,Nj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Tv,Nj,Pč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Tv,Pč,Nj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Tv,Nj</w:t>
            </w:r>
            <w:proofErr w:type="spellEnd"/>
          </w:p>
        </w:tc>
      </w:tr>
      <w:tr w:rsidR="00A752D5" w:rsidRPr="00A752D5" w:rsidTr="00A752D5">
        <w:trPr>
          <w:trHeight w:val="60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6"/>
                <w:szCs w:val="16"/>
              </w:rPr>
            </w:pPr>
            <w:r w:rsidRPr="00A752D5">
              <w:rPr>
                <w:rFonts w:ascii="Arial CE" w:hAnsi="Arial CE"/>
                <w:sz w:val="16"/>
                <w:szCs w:val="16"/>
              </w:rPr>
              <w:t>občan, občanská společnost a stát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M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Prv,Tv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Vl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Př,Vl,Inf</w:t>
            </w:r>
            <w:proofErr w:type="spellEnd"/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Ov,Aj,Inf,Z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Ov,Aj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Ov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Ov,Č</w:t>
            </w:r>
            <w:proofErr w:type="spellEnd"/>
          </w:p>
        </w:tc>
      </w:tr>
      <w:tr w:rsidR="00A752D5" w:rsidRPr="00A752D5" w:rsidTr="00A752D5">
        <w:trPr>
          <w:trHeight w:val="60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6"/>
                <w:szCs w:val="16"/>
              </w:rPr>
            </w:pPr>
            <w:r w:rsidRPr="00A752D5">
              <w:rPr>
                <w:rFonts w:ascii="Arial CE" w:hAnsi="Arial CE"/>
                <w:sz w:val="16"/>
                <w:szCs w:val="16"/>
              </w:rPr>
              <w:t>formy participace občanů v politickém životě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Č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Vl</w:t>
            </w:r>
            <w:proofErr w:type="spellEnd"/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Ov,D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Ov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Ov,Aj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Ov</w:t>
            </w:r>
          </w:p>
        </w:tc>
      </w:tr>
      <w:tr w:rsidR="00A752D5" w:rsidRPr="00A752D5" w:rsidTr="00A752D5">
        <w:trPr>
          <w:trHeight w:val="60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6"/>
                <w:szCs w:val="16"/>
              </w:rPr>
            </w:pPr>
            <w:r w:rsidRPr="00A752D5">
              <w:rPr>
                <w:rFonts w:ascii="Arial CE" w:hAnsi="Arial CE"/>
                <w:sz w:val="16"/>
                <w:szCs w:val="16"/>
              </w:rPr>
              <w:t>principy demokracie jako formy vlády a způsobu rozhodování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Č,Př,Vl</w:t>
            </w:r>
            <w:proofErr w:type="spellEnd"/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Ov,D,Vv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Ov,Z,D</w:t>
            </w:r>
            <w:proofErr w:type="spellEnd"/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r w:rsidRPr="00A752D5">
              <w:rPr>
                <w:rFonts w:ascii="Arial CE" w:hAnsi="Arial CE"/>
                <w:sz w:val="18"/>
                <w:szCs w:val="18"/>
              </w:rPr>
              <w:t>Ov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2D5" w:rsidRPr="00A752D5" w:rsidRDefault="00A752D5" w:rsidP="00A752D5">
            <w:pPr>
              <w:jc w:val="center"/>
              <w:rPr>
                <w:rFonts w:ascii="Arial CE" w:hAnsi="Arial CE"/>
                <w:sz w:val="18"/>
                <w:szCs w:val="18"/>
              </w:rPr>
            </w:pPr>
            <w:proofErr w:type="spellStart"/>
            <w:r w:rsidRPr="00A752D5">
              <w:rPr>
                <w:rFonts w:ascii="Arial CE" w:hAnsi="Arial CE"/>
                <w:sz w:val="18"/>
                <w:szCs w:val="18"/>
              </w:rPr>
              <w:t>Ov,Aj,Z,D</w:t>
            </w:r>
            <w:proofErr w:type="spellEnd"/>
          </w:p>
        </w:tc>
      </w:tr>
    </w:tbl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p w:rsidR="00BA5210" w:rsidRDefault="00BA5210"/>
    <w:sectPr w:rsidR="00BA52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AC4" w:rsidRDefault="00D20AC4" w:rsidP="00C03102">
      <w:r>
        <w:separator/>
      </w:r>
    </w:p>
  </w:endnote>
  <w:endnote w:type="continuationSeparator" w:id="0">
    <w:p w:rsidR="00D20AC4" w:rsidRDefault="00D20AC4" w:rsidP="00C03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C4" w:rsidRDefault="00D20AC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2336569"/>
      <w:docPartObj>
        <w:docPartGallery w:val="Page Numbers (Bottom of Page)"/>
        <w:docPartUnique/>
      </w:docPartObj>
    </w:sdtPr>
    <w:sdtEndPr/>
    <w:sdtContent>
      <w:p w:rsidR="00D20AC4" w:rsidRDefault="00D20AC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EEF">
          <w:rPr>
            <w:noProof/>
          </w:rPr>
          <w:t>3</w:t>
        </w:r>
        <w:r>
          <w:fldChar w:fldCharType="end"/>
        </w:r>
      </w:p>
    </w:sdtContent>
  </w:sdt>
  <w:p w:rsidR="00D20AC4" w:rsidRDefault="00D20AC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C4" w:rsidRDefault="00D20AC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AC4" w:rsidRDefault="00D20AC4" w:rsidP="00C03102">
      <w:r>
        <w:separator/>
      </w:r>
    </w:p>
  </w:footnote>
  <w:footnote w:type="continuationSeparator" w:id="0">
    <w:p w:rsidR="00D20AC4" w:rsidRDefault="00D20AC4" w:rsidP="00C03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C4" w:rsidRDefault="00D20AC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C4" w:rsidRDefault="00D20AC4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C4" w:rsidRDefault="00D20AC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C415E"/>
    <w:multiLevelType w:val="multilevel"/>
    <w:tmpl w:val="C8A8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045C34"/>
    <w:multiLevelType w:val="hybridMultilevel"/>
    <w:tmpl w:val="DF823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272A2"/>
    <w:multiLevelType w:val="hybridMultilevel"/>
    <w:tmpl w:val="ED0689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219AE"/>
    <w:multiLevelType w:val="multilevel"/>
    <w:tmpl w:val="A64E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8A93E0E"/>
    <w:multiLevelType w:val="hybridMultilevel"/>
    <w:tmpl w:val="BA84D29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C44DA8"/>
    <w:multiLevelType w:val="multilevel"/>
    <w:tmpl w:val="F1004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A0C3024"/>
    <w:multiLevelType w:val="hybridMultilevel"/>
    <w:tmpl w:val="14A0B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120F5D"/>
    <w:multiLevelType w:val="hybridMultilevel"/>
    <w:tmpl w:val="C534E8DE"/>
    <w:lvl w:ilvl="0" w:tplc="ADC4C4B4">
      <w:start w:val="2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34" w:hanging="360"/>
      </w:pPr>
    </w:lvl>
    <w:lvl w:ilvl="2" w:tplc="0405001B" w:tentative="1">
      <w:start w:val="1"/>
      <w:numFmt w:val="lowerRoman"/>
      <w:lvlText w:val="%3."/>
      <w:lvlJc w:val="right"/>
      <w:pPr>
        <w:ind w:left="2254" w:hanging="180"/>
      </w:pPr>
    </w:lvl>
    <w:lvl w:ilvl="3" w:tplc="0405000F" w:tentative="1">
      <w:start w:val="1"/>
      <w:numFmt w:val="decimal"/>
      <w:lvlText w:val="%4."/>
      <w:lvlJc w:val="left"/>
      <w:pPr>
        <w:ind w:left="2974" w:hanging="360"/>
      </w:pPr>
    </w:lvl>
    <w:lvl w:ilvl="4" w:tplc="04050019" w:tentative="1">
      <w:start w:val="1"/>
      <w:numFmt w:val="lowerLetter"/>
      <w:lvlText w:val="%5."/>
      <w:lvlJc w:val="left"/>
      <w:pPr>
        <w:ind w:left="3694" w:hanging="360"/>
      </w:pPr>
    </w:lvl>
    <w:lvl w:ilvl="5" w:tplc="0405001B" w:tentative="1">
      <w:start w:val="1"/>
      <w:numFmt w:val="lowerRoman"/>
      <w:lvlText w:val="%6."/>
      <w:lvlJc w:val="right"/>
      <w:pPr>
        <w:ind w:left="4414" w:hanging="180"/>
      </w:pPr>
    </w:lvl>
    <w:lvl w:ilvl="6" w:tplc="0405000F" w:tentative="1">
      <w:start w:val="1"/>
      <w:numFmt w:val="decimal"/>
      <w:lvlText w:val="%7."/>
      <w:lvlJc w:val="left"/>
      <w:pPr>
        <w:ind w:left="5134" w:hanging="360"/>
      </w:pPr>
    </w:lvl>
    <w:lvl w:ilvl="7" w:tplc="04050019" w:tentative="1">
      <w:start w:val="1"/>
      <w:numFmt w:val="lowerLetter"/>
      <w:lvlText w:val="%8."/>
      <w:lvlJc w:val="left"/>
      <w:pPr>
        <w:ind w:left="5854" w:hanging="360"/>
      </w:pPr>
    </w:lvl>
    <w:lvl w:ilvl="8" w:tplc="040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4D253A1A"/>
    <w:multiLevelType w:val="hybridMultilevel"/>
    <w:tmpl w:val="70166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6F48F3"/>
    <w:multiLevelType w:val="hybridMultilevel"/>
    <w:tmpl w:val="9DFE91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A142EF"/>
    <w:multiLevelType w:val="hybridMultilevel"/>
    <w:tmpl w:val="75442A8A"/>
    <w:lvl w:ilvl="0" w:tplc="FDCABD4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34" w:hanging="360"/>
      </w:pPr>
    </w:lvl>
    <w:lvl w:ilvl="2" w:tplc="0405001B" w:tentative="1">
      <w:start w:val="1"/>
      <w:numFmt w:val="lowerRoman"/>
      <w:lvlText w:val="%3."/>
      <w:lvlJc w:val="right"/>
      <w:pPr>
        <w:ind w:left="2254" w:hanging="180"/>
      </w:pPr>
    </w:lvl>
    <w:lvl w:ilvl="3" w:tplc="0405000F" w:tentative="1">
      <w:start w:val="1"/>
      <w:numFmt w:val="decimal"/>
      <w:lvlText w:val="%4."/>
      <w:lvlJc w:val="left"/>
      <w:pPr>
        <w:ind w:left="2974" w:hanging="360"/>
      </w:pPr>
    </w:lvl>
    <w:lvl w:ilvl="4" w:tplc="04050019" w:tentative="1">
      <w:start w:val="1"/>
      <w:numFmt w:val="lowerLetter"/>
      <w:lvlText w:val="%5."/>
      <w:lvlJc w:val="left"/>
      <w:pPr>
        <w:ind w:left="3694" w:hanging="360"/>
      </w:pPr>
    </w:lvl>
    <w:lvl w:ilvl="5" w:tplc="0405001B" w:tentative="1">
      <w:start w:val="1"/>
      <w:numFmt w:val="lowerRoman"/>
      <w:lvlText w:val="%6."/>
      <w:lvlJc w:val="right"/>
      <w:pPr>
        <w:ind w:left="4414" w:hanging="180"/>
      </w:pPr>
    </w:lvl>
    <w:lvl w:ilvl="6" w:tplc="0405000F" w:tentative="1">
      <w:start w:val="1"/>
      <w:numFmt w:val="decimal"/>
      <w:lvlText w:val="%7."/>
      <w:lvlJc w:val="left"/>
      <w:pPr>
        <w:ind w:left="5134" w:hanging="360"/>
      </w:pPr>
    </w:lvl>
    <w:lvl w:ilvl="7" w:tplc="04050019" w:tentative="1">
      <w:start w:val="1"/>
      <w:numFmt w:val="lowerLetter"/>
      <w:lvlText w:val="%8."/>
      <w:lvlJc w:val="left"/>
      <w:pPr>
        <w:ind w:left="5854" w:hanging="360"/>
      </w:pPr>
    </w:lvl>
    <w:lvl w:ilvl="8" w:tplc="040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1">
    <w:nsid w:val="53C32FC0"/>
    <w:multiLevelType w:val="hybridMultilevel"/>
    <w:tmpl w:val="066227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C53F7"/>
    <w:multiLevelType w:val="hybridMultilevel"/>
    <w:tmpl w:val="00D8C9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1928CA"/>
    <w:multiLevelType w:val="hybridMultilevel"/>
    <w:tmpl w:val="2466A0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964D19"/>
    <w:multiLevelType w:val="multilevel"/>
    <w:tmpl w:val="FB407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D604BE0"/>
    <w:multiLevelType w:val="multilevel"/>
    <w:tmpl w:val="0F7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C9E157B"/>
    <w:multiLevelType w:val="hybridMultilevel"/>
    <w:tmpl w:val="698A5924"/>
    <w:lvl w:ilvl="0" w:tplc="04050001">
      <w:start w:val="1"/>
      <w:numFmt w:val="bullet"/>
      <w:lvlText w:val=""/>
      <w:lvlJc w:val="left"/>
      <w:pPr>
        <w:ind w:left="123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17">
    <w:nsid w:val="7E2F1C16"/>
    <w:multiLevelType w:val="hybridMultilevel"/>
    <w:tmpl w:val="5D1C8FA4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13"/>
  </w:num>
  <w:num w:numId="4">
    <w:abstractNumId w:val="5"/>
  </w:num>
  <w:num w:numId="5">
    <w:abstractNumId w:val="0"/>
  </w:num>
  <w:num w:numId="6">
    <w:abstractNumId w:val="3"/>
  </w:num>
  <w:num w:numId="7">
    <w:abstractNumId w:val="15"/>
  </w:num>
  <w:num w:numId="8">
    <w:abstractNumId w:val="14"/>
  </w:num>
  <w:num w:numId="9">
    <w:abstractNumId w:val="6"/>
  </w:num>
  <w:num w:numId="10">
    <w:abstractNumId w:val="11"/>
  </w:num>
  <w:num w:numId="11">
    <w:abstractNumId w:val="8"/>
  </w:num>
  <w:num w:numId="12">
    <w:abstractNumId w:val="1"/>
  </w:num>
  <w:num w:numId="13">
    <w:abstractNumId w:val="12"/>
  </w:num>
  <w:num w:numId="14">
    <w:abstractNumId w:val="9"/>
  </w:num>
  <w:num w:numId="15">
    <w:abstractNumId w:val="2"/>
  </w:num>
  <w:num w:numId="16">
    <w:abstractNumId w:val="10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102"/>
    <w:rsid w:val="0003407F"/>
    <w:rsid w:val="00047217"/>
    <w:rsid w:val="0006247C"/>
    <w:rsid w:val="00092FFB"/>
    <w:rsid w:val="000E77ED"/>
    <w:rsid w:val="00124093"/>
    <w:rsid w:val="0013449E"/>
    <w:rsid w:val="00204D3D"/>
    <w:rsid w:val="0024292F"/>
    <w:rsid w:val="00415EEF"/>
    <w:rsid w:val="00447115"/>
    <w:rsid w:val="00476DB4"/>
    <w:rsid w:val="004D2491"/>
    <w:rsid w:val="00577F32"/>
    <w:rsid w:val="00824B17"/>
    <w:rsid w:val="00886F3C"/>
    <w:rsid w:val="008908C1"/>
    <w:rsid w:val="00A752D5"/>
    <w:rsid w:val="00AA5618"/>
    <w:rsid w:val="00AC2056"/>
    <w:rsid w:val="00B30A17"/>
    <w:rsid w:val="00B7724E"/>
    <w:rsid w:val="00B96168"/>
    <w:rsid w:val="00BA2926"/>
    <w:rsid w:val="00BA5210"/>
    <w:rsid w:val="00BF6967"/>
    <w:rsid w:val="00C03102"/>
    <w:rsid w:val="00C24BC1"/>
    <w:rsid w:val="00CC48EA"/>
    <w:rsid w:val="00D20AC4"/>
    <w:rsid w:val="00DA18BF"/>
    <w:rsid w:val="00E42564"/>
    <w:rsid w:val="00E60486"/>
    <w:rsid w:val="00EE3E76"/>
    <w:rsid w:val="00EF1B17"/>
    <w:rsid w:val="00FC4428"/>
    <w:rsid w:val="00FE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03102"/>
    <w:pPr>
      <w:keepNext/>
      <w:outlineLvl w:val="0"/>
    </w:pPr>
    <w:rPr>
      <w:b/>
      <w:bCs/>
      <w:u w:val="singl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031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03102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styleId="Hypertextovodkaz">
    <w:name w:val="Hyperlink"/>
    <w:rsid w:val="00C03102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C03102"/>
    <w:pPr>
      <w:spacing w:before="150" w:after="150"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C03102"/>
    <w:rPr>
      <w:rFonts w:ascii="Cambria" w:eastAsia="Times New Roman" w:hAnsi="Cambria" w:cs="Times New Roman"/>
      <w:b/>
      <w:bCs/>
      <w:sz w:val="26"/>
      <w:szCs w:val="26"/>
      <w:lang w:eastAsia="cs-CZ"/>
    </w:rPr>
  </w:style>
  <w:style w:type="paragraph" w:customStyle="1" w:styleId="text">
    <w:name w:val="text"/>
    <w:basedOn w:val="Normln"/>
    <w:rsid w:val="00C03102"/>
    <w:pPr>
      <w:spacing w:after="60"/>
      <w:ind w:firstLine="454"/>
      <w:jc w:val="both"/>
    </w:pPr>
    <w:rPr>
      <w:rFonts w:eastAsia="Arial Unicode MS"/>
    </w:rPr>
  </w:style>
  <w:style w:type="paragraph" w:styleId="Zhlav">
    <w:name w:val="header"/>
    <w:basedOn w:val="Normln"/>
    <w:link w:val="ZhlavChar"/>
    <w:uiPriority w:val="99"/>
    <w:unhideWhenUsed/>
    <w:rsid w:val="00C0310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0310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0310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0310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4256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B30A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721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47217"/>
    <w:rPr>
      <w:rFonts w:ascii="Tahoma" w:eastAsia="Times New Roman" w:hAnsi="Tahoma" w:cs="Tahoma"/>
      <w:sz w:val="16"/>
      <w:szCs w:val="16"/>
      <w:lang w:eastAsia="cs-CZ"/>
    </w:rPr>
  </w:style>
  <w:style w:type="character" w:styleId="Siln">
    <w:name w:val="Strong"/>
    <w:basedOn w:val="Standardnpsmoodstavce"/>
    <w:uiPriority w:val="22"/>
    <w:qFormat/>
    <w:rsid w:val="001240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03102"/>
    <w:pPr>
      <w:keepNext/>
      <w:outlineLvl w:val="0"/>
    </w:pPr>
    <w:rPr>
      <w:b/>
      <w:bCs/>
      <w:u w:val="singl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031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03102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styleId="Hypertextovodkaz">
    <w:name w:val="Hyperlink"/>
    <w:rsid w:val="00C03102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C03102"/>
    <w:pPr>
      <w:spacing w:before="150" w:after="150"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C03102"/>
    <w:rPr>
      <w:rFonts w:ascii="Cambria" w:eastAsia="Times New Roman" w:hAnsi="Cambria" w:cs="Times New Roman"/>
      <w:b/>
      <w:bCs/>
      <w:sz w:val="26"/>
      <w:szCs w:val="26"/>
      <w:lang w:eastAsia="cs-CZ"/>
    </w:rPr>
  </w:style>
  <w:style w:type="paragraph" w:customStyle="1" w:styleId="text">
    <w:name w:val="text"/>
    <w:basedOn w:val="Normln"/>
    <w:rsid w:val="00C03102"/>
    <w:pPr>
      <w:spacing w:after="60"/>
      <w:ind w:firstLine="454"/>
      <w:jc w:val="both"/>
    </w:pPr>
    <w:rPr>
      <w:rFonts w:eastAsia="Arial Unicode MS"/>
    </w:rPr>
  </w:style>
  <w:style w:type="paragraph" w:styleId="Zhlav">
    <w:name w:val="header"/>
    <w:basedOn w:val="Normln"/>
    <w:link w:val="ZhlavChar"/>
    <w:uiPriority w:val="99"/>
    <w:unhideWhenUsed/>
    <w:rsid w:val="00C0310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0310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0310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0310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4256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B30A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721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47217"/>
    <w:rPr>
      <w:rFonts w:ascii="Tahoma" w:eastAsia="Times New Roman" w:hAnsi="Tahoma" w:cs="Tahoma"/>
      <w:sz w:val="16"/>
      <w:szCs w:val="16"/>
      <w:lang w:eastAsia="cs-CZ"/>
    </w:rPr>
  </w:style>
  <w:style w:type="character" w:styleId="Siln">
    <w:name w:val="Strong"/>
    <w:basedOn w:val="Standardnpsmoodstavce"/>
    <w:uiPriority w:val="22"/>
    <w:qFormat/>
    <w:rsid w:val="001240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0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4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6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90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73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21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800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1746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171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439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5016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0015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53562">
              <w:marLeft w:val="0"/>
              <w:marRight w:val="0"/>
              <w:marTop w:val="0"/>
              <w:marBottom w:val="0"/>
              <w:divBdr>
                <w:top w:val="single" w:sz="12" w:space="0" w:color="FFBF00"/>
                <w:left w:val="single" w:sz="12" w:space="0" w:color="FFBF00"/>
                <w:bottom w:val="single" w:sz="2" w:space="0" w:color="FFBF00"/>
                <w:right w:val="single" w:sz="2" w:space="0" w:color="FFBF00"/>
              </w:divBdr>
              <w:divsChild>
                <w:div w:id="98234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5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9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24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217507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85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80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546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4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79212">
              <w:marLeft w:val="0"/>
              <w:marRight w:val="0"/>
              <w:marTop w:val="0"/>
              <w:marBottom w:val="0"/>
              <w:divBdr>
                <w:top w:val="single" w:sz="12" w:space="0" w:color="FFBF00"/>
                <w:left w:val="single" w:sz="12" w:space="0" w:color="FFBF00"/>
                <w:bottom w:val="single" w:sz="2" w:space="0" w:color="FFBF00"/>
                <w:right w:val="single" w:sz="2" w:space="0" w:color="FFBF00"/>
              </w:divBdr>
              <w:divsChild>
                <w:div w:id="93208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8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85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490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86457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60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99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83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3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17360">
              <w:marLeft w:val="0"/>
              <w:marRight w:val="0"/>
              <w:marTop w:val="0"/>
              <w:marBottom w:val="0"/>
              <w:divBdr>
                <w:top w:val="single" w:sz="12" w:space="0" w:color="FFBF00"/>
                <w:left w:val="single" w:sz="12" w:space="0" w:color="FFBF00"/>
                <w:bottom w:val="single" w:sz="2" w:space="0" w:color="FFBF00"/>
                <w:right w:val="single" w:sz="2" w:space="0" w:color="FFBF00"/>
              </w:divBdr>
              <w:divsChild>
                <w:div w:id="31537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7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45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33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802427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71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73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141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4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4zsjh.cz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cz-museums.cz/adresar/jihocesky-kraj/jindrichuv-hradec/jindrichuv-hradec/narodni-muzeum-fotografie-o-p-s" TargetMode="External"/><Relationship Id="rId4" Type="http://schemas.openxmlformats.org/officeDocument/2006/relationships/settings" Target="settings.xml"/><Relationship Id="rId9" Type="http://schemas.openxmlformats.org/officeDocument/2006/relationships/hyperlink" Target="D:&#352;koln&#237;%20pl&#225;nwww.zsturnov.czdatasvp05-063zs.turnov-net.czindex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21</Pages>
  <Words>4194</Words>
  <Characters>24749</Characters>
  <Application>Microsoft Office Word</Application>
  <DocSecurity>0</DocSecurity>
  <Lines>206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Matlas</dc:creator>
  <cp:lastModifiedBy>zak</cp:lastModifiedBy>
  <cp:revision>19</cp:revision>
  <cp:lastPrinted>2016-08-10T08:42:00Z</cp:lastPrinted>
  <dcterms:created xsi:type="dcterms:W3CDTF">2016-08-09T08:40:00Z</dcterms:created>
  <dcterms:modified xsi:type="dcterms:W3CDTF">2016-08-16T20:40:00Z</dcterms:modified>
</cp:coreProperties>
</file>